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0E" w:rsidRPr="00C22FA3" w:rsidRDefault="00C22FA3">
      <w:pPr>
        <w:spacing w:after="0"/>
        <w:ind w:left="120"/>
        <w:jc w:val="center"/>
        <w:rPr>
          <w:lang w:val="ru-RU"/>
        </w:rPr>
      </w:pPr>
      <w:bookmarkStart w:id="0" w:name="block-72583008"/>
      <w:r>
        <w:rPr>
          <w:noProof/>
        </w:rPr>
        <w:drawing>
          <wp:inline distT="0" distB="0" distL="0" distR="0" wp14:anchorId="620628F1" wp14:editId="4E3D9967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20E" w:rsidRPr="00C22FA3" w:rsidRDefault="003B720E">
      <w:pPr>
        <w:spacing w:after="0"/>
        <w:ind w:left="120"/>
        <w:jc w:val="center"/>
        <w:rPr>
          <w:lang w:val="ru-RU"/>
        </w:rPr>
      </w:pPr>
    </w:p>
    <w:p w:rsidR="003B720E" w:rsidRPr="00C22FA3" w:rsidRDefault="003B720E">
      <w:pPr>
        <w:spacing w:after="0"/>
        <w:ind w:left="120"/>
        <w:jc w:val="center"/>
        <w:rPr>
          <w:lang w:val="ru-RU"/>
        </w:rPr>
      </w:pPr>
    </w:p>
    <w:p w:rsidR="003B720E" w:rsidRPr="00C22FA3" w:rsidRDefault="003B720E">
      <w:pPr>
        <w:rPr>
          <w:lang w:val="ru-RU"/>
        </w:rPr>
        <w:sectPr w:rsidR="003B720E" w:rsidRPr="00C22FA3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3B720E" w:rsidRPr="00C22FA3" w:rsidRDefault="00C22FA3" w:rsidP="00C22FA3">
      <w:pPr>
        <w:spacing w:after="0" w:line="264" w:lineRule="auto"/>
        <w:jc w:val="both"/>
        <w:rPr>
          <w:lang w:val="ru-RU"/>
        </w:rPr>
      </w:pPr>
      <w:bookmarkStart w:id="2" w:name="block-72583009"/>
      <w:bookmarkEnd w:id="0"/>
      <w:r w:rsidRPr="00C22F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</w:t>
      </w:r>
      <w:r w:rsidRPr="00C22FA3">
        <w:rPr>
          <w:rFonts w:ascii="Times New Roman" w:hAnsi="Times New Roman"/>
          <w:color w:val="000000"/>
          <w:sz w:val="28"/>
          <w:lang w:val="ru-RU"/>
        </w:rPr>
        <w:t>льной программы основного общего образования, представленных в ФГОС ООО, а также федеральной рабочей программы воспитания.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C22FA3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C22FA3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C22FA3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C22FA3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C22FA3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C22FA3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C22FA3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C22FA3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C22FA3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bookmarkStart w:id="3" w:name="3b562cd9-1b1f-4c62-99a2-3c330cdcc105"/>
      <w:r w:rsidRPr="00C22FA3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3"/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C22FA3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3B720E" w:rsidRPr="00C22FA3" w:rsidRDefault="003B720E">
      <w:pPr>
        <w:rPr>
          <w:lang w:val="ru-RU"/>
        </w:rPr>
        <w:sectPr w:rsidR="003B720E" w:rsidRPr="00C22FA3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 w:line="264" w:lineRule="auto"/>
        <w:ind w:left="120"/>
        <w:jc w:val="both"/>
      </w:pPr>
      <w:bookmarkStart w:id="4" w:name="block-7258301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B720E" w:rsidRDefault="003B720E">
      <w:pPr>
        <w:spacing w:after="0" w:line="264" w:lineRule="auto"/>
        <w:ind w:left="120"/>
        <w:jc w:val="both"/>
      </w:pPr>
    </w:p>
    <w:p w:rsidR="003B720E" w:rsidRDefault="00C22F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B720E" w:rsidRDefault="00C22FA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C22FA3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C22FA3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C22FA3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3B720E" w:rsidRDefault="00C22FA3">
      <w:pPr>
        <w:numPr>
          <w:ilvl w:val="0"/>
          <w:numId w:val="2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C22FA3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C22FA3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3B720E" w:rsidRDefault="00C22FA3">
      <w:pPr>
        <w:numPr>
          <w:ilvl w:val="0"/>
          <w:numId w:val="3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C22FA3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C22FA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22FA3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C22FA3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C22FA3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3B720E" w:rsidRDefault="00C22FA3">
      <w:pPr>
        <w:numPr>
          <w:ilvl w:val="0"/>
          <w:numId w:val="4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</w:t>
      </w:r>
      <w:r w:rsidRPr="00C22FA3">
        <w:rPr>
          <w:rFonts w:ascii="Times New Roman" w:hAnsi="Times New Roman"/>
          <w:color w:val="000000"/>
          <w:sz w:val="28"/>
          <w:lang w:val="ru-RU"/>
        </w:rPr>
        <w:t>изменения в жизни организмов.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3B720E" w:rsidRDefault="00C22FA3">
      <w:pPr>
        <w:numPr>
          <w:ilvl w:val="0"/>
          <w:numId w:val="5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</w:t>
      </w:r>
      <w:r w:rsidRPr="00C22FA3">
        <w:rPr>
          <w:rFonts w:ascii="Times New Roman" w:hAnsi="Times New Roman"/>
          <w:color w:val="000000"/>
          <w:sz w:val="28"/>
          <w:lang w:val="ru-RU"/>
        </w:rPr>
        <w:t>римеры природных сообществ (лес, пруд, озеро и другие природные сообщества).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Природны</w:t>
      </w:r>
      <w:r w:rsidRPr="00C22FA3">
        <w:rPr>
          <w:rFonts w:ascii="Times New Roman" w:hAnsi="Times New Roman"/>
          <w:color w:val="000000"/>
          <w:sz w:val="28"/>
          <w:lang w:val="ru-RU"/>
        </w:rPr>
        <w:t>е зоны Земли, их обитатели. Флора и фауна природных зон. Ландшафты: природные и культурные.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курсии.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3B720E" w:rsidRDefault="00C22FA3">
      <w:pPr>
        <w:numPr>
          <w:ilvl w:val="0"/>
          <w:numId w:val="6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</w:t>
      </w:r>
      <w:r w:rsidRPr="00C22FA3">
        <w:rPr>
          <w:rFonts w:ascii="Times New Roman" w:hAnsi="Times New Roman"/>
          <w:color w:val="000000"/>
          <w:sz w:val="28"/>
          <w:lang w:val="ru-RU"/>
        </w:rPr>
        <w:t>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Проведение акции по уборке мусора в ближайшем лесу, парке, сквере или на пришкольной </w:t>
      </w:r>
      <w:r w:rsidRPr="00C22FA3">
        <w:rPr>
          <w:rFonts w:ascii="Times New Roman" w:hAnsi="Times New Roman"/>
          <w:color w:val="000000"/>
          <w:sz w:val="28"/>
          <w:lang w:val="ru-RU"/>
        </w:rPr>
        <w:t>территории.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Default="00C22F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B720E" w:rsidRDefault="00C22FA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организации растительного организма. Высшие и низшие </w:t>
      </w:r>
      <w:r w:rsidRPr="00C22FA3">
        <w:rPr>
          <w:rFonts w:ascii="Times New Roman" w:hAnsi="Times New Roman"/>
          <w:color w:val="000000"/>
          <w:sz w:val="28"/>
          <w:lang w:val="ru-RU"/>
        </w:rPr>
        <w:t>растения. Споровые и семенные растения.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Ор</w:t>
      </w:r>
      <w:r w:rsidRPr="00C22FA3">
        <w:rPr>
          <w:rFonts w:ascii="Times New Roman" w:hAnsi="Times New Roman"/>
          <w:color w:val="000000"/>
          <w:sz w:val="28"/>
          <w:lang w:val="ru-RU"/>
        </w:rPr>
        <w:t>ганы и системы органов растений. Строение органов растительного организма, их роль и связь между собой.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</w:t>
      </w:r>
      <w:r w:rsidRPr="00C22FA3">
        <w:rPr>
          <w:rFonts w:ascii="Times New Roman" w:hAnsi="Times New Roman"/>
          <w:color w:val="000000"/>
          <w:sz w:val="28"/>
          <w:lang w:val="ru-RU"/>
        </w:rPr>
        <w:t>ние микропрепаратов).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Экск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урсии или видеоэкскурсии.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3B720E" w:rsidRDefault="00C22FA3">
      <w:pPr>
        <w:numPr>
          <w:ilvl w:val="0"/>
          <w:numId w:val="8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>(корневое давление, осмо</w:t>
      </w:r>
      <w:r>
        <w:rPr>
          <w:rFonts w:ascii="Times New Roman" w:hAnsi="Times New Roman"/>
          <w:color w:val="000000"/>
          <w:sz w:val="28"/>
        </w:rPr>
        <w:t xml:space="preserve">с). 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</w:t>
      </w:r>
      <w:r w:rsidRPr="00C22FA3">
        <w:rPr>
          <w:rFonts w:ascii="Times New Roman" w:hAnsi="Times New Roman"/>
          <w:color w:val="000000"/>
          <w:sz w:val="28"/>
          <w:lang w:val="ru-RU"/>
        </w:rPr>
        <w:t>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Строение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и разнообразие цветков. Соцветия. Плоды. Типы плодов. Распространение плодов и семян в природе.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м</w:t>
      </w:r>
      <w:r w:rsidRPr="00C22FA3">
        <w:rPr>
          <w:rFonts w:ascii="Times New Roman" w:hAnsi="Times New Roman"/>
          <w:color w:val="000000"/>
          <w:sz w:val="28"/>
          <w:lang w:val="ru-RU"/>
        </w:rPr>
        <w:t>икропрепарата клеток корня.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(на готовых микропрепаратах).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3B720E" w:rsidRDefault="00C22FA3">
      <w:pPr>
        <w:numPr>
          <w:ilvl w:val="0"/>
          <w:numId w:val="9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3B720E" w:rsidRDefault="00C22F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C22FA3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</w:t>
      </w:r>
      <w:r w:rsidRPr="00C22FA3">
        <w:rPr>
          <w:rFonts w:ascii="Times New Roman" w:hAnsi="Times New Roman"/>
          <w:color w:val="000000"/>
          <w:sz w:val="28"/>
          <w:lang w:val="ru-RU"/>
        </w:rPr>
        <w:t>ие фотосинтеза в природе и в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</w:t>
      </w:r>
      <w:r w:rsidRPr="00C22FA3">
        <w:rPr>
          <w:rFonts w:ascii="Times New Roman" w:hAnsi="Times New Roman"/>
          <w:color w:val="000000"/>
          <w:sz w:val="28"/>
          <w:lang w:val="ru-RU"/>
        </w:rPr>
        <w:t>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Связь клеточного строения ст</w:t>
      </w:r>
      <w:r w:rsidRPr="00C22FA3">
        <w:rPr>
          <w:rFonts w:ascii="Times New Roman" w:hAnsi="Times New Roman"/>
          <w:color w:val="000000"/>
          <w:sz w:val="28"/>
          <w:lang w:val="ru-RU"/>
        </w:rPr>
        <w:t>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</w:t>
      </w:r>
      <w:r w:rsidRPr="00C22FA3">
        <w:rPr>
          <w:rFonts w:ascii="Times New Roman" w:hAnsi="Times New Roman"/>
          <w:color w:val="000000"/>
          <w:sz w:val="28"/>
          <w:lang w:val="ru-RU"/>
        </w:rPr>
        <w:t>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посеву. Развитие проростков.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</w:t>
      </w:r>
      <w:r w:rsidRPr="00C22FA3">
        <w:rPr>
          <w:rFonts w:ascii="Times New Roman" w:hAnsi="Times New Roman"/>
          <w:color w:val="000000"/>
          <w:sz w:val="28"/>
          <w:lang w:val="ru-RU"/>
        </w:rPr>
        <w:t>Ростовые движения растений. Развитие побега из почки.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</w:t>
      </w:r>
      <w:r w:rsidRPr="00C22FA3">
        <w:rPr>
          <w:rFonts w:ascii="Times New Roman" w:hAnsi="Times New Roman"/>
          <w:color w:val="000000"/>
          <w:sz w:val="28"/>
          <w:lang w:val="ru-RU"/>
        </w:rPr>
        <w:t>аследование признаков обоих растений.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</w:t>
      </w:r>
      <w:r w:rsidRPr="00C22FA3">
        <w:rPr>
          <w:rFonts w:ascii="Times New Roman" w:hAnsi="Times New Roman"/>
          <w:color w:val="000000"/>
          <w:sz w:val="28"/>
          <w:lang w:val="ru-RU"/>
        </w:rPr>
        <w:t>учение роли рыхления для дыхания корней.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C22FA3">
        <w:rPr>
          <w:rFonts w:ascii="Times New Roman" w:hAnsi="Times New Roman"/>
          <w:color w:val="000000"/>
          <w:sz w:val="28"/>
          <w:lang w:val="ru-RU"/>
        </w:rPr>
        <w:t>всхожести семян культурных растений и посев их в грунт.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3B720E" w:rsidRDefault="00C22F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3B720E" w:rsidRDefault="003B720E">
      <w:pPr>
        <w:spacing w:after="0" w:line="264" w:lineRule="auto"/>
        <w:ind w:left="120"/>
        <w:jc w:val="both"/>
      </w:pPr>
    </w:p>
    <w:p w:rsidR="003B720E" w:rsidRDefault="00C22F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B720E" w:rsidRDefault="00C22FA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</w:t>
      </w:r>
      <w:r w:rsidRPr="00C22FA3">
        <w:rPr>
          <w:rFonts w:ascii="Times New Roman" w:hAnsi="Times New Roman"/>
          <w:color w:val="000000"/>
          <w:sz w:val="28"/>
          <w:lang w:val="ru-RU"/>
        </w:rPr>
        <w:t>рядок, семейство, род, вид). История развития систематики, описание видов, открытие новых видов. Роль систематики в биологии.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</w:t>
      </w:r>
      <w:r w:rsidRPr="00C22FA3">
        <w:rPr>
          <w:rFonts w:ascii="Times New Roman" w:hAnsi="Times New Roman"/>
          <w:color w:val="000000"/>
          <w:sz w:val="28"/>
          <w:lang w:val="ru-RU"/>
        </w:rPr>
        <w:t>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Высшие споровые растения. Моховидные (Мхи). Общая характеристика 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торфа и продуктов его переработки в хозяйственной деятельности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</w:t>
      </w:r>
      <w:r w:rsidRPr="00C22FA3">
        <w:rPr>
          <w:rFonts w:ascii="Times New Roman" w:hAnsi="Times New Roman"/>
          <w:color w:val="000000"/>
          <w:sz w:val="28"/>
          <w:lang w:val="ru-RU"/>
        </w:rPr>
        <w:t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Высшие семенные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Покрытосеменные (цветковые) р</w:t>
      </w:r>
      <w:r w:rsidRPr="00C22FA3">
        <w:rPr>
          <w:rFonts w:ascii="Times New Roman" w:hAnsi="Times New Roman"/>
          <w:color w:val="000000"/>
          <w:sz w:val="28"/>
          <w:lang w:val="ru-RU"/>
        </w:rPr>
        <w:t>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</w:t>
      </w:r>
      <w:r w:rsidRPr="00C22FA3">
        <w:rPr>
          <w:rFonts w:ascii="Times New Roman" w:hAnsi="Times New Roman"/>
          <w:color w:val="000000"/>
          <w:sz w:val="28"/>
          <w:lang w:val="ru-RU"/>
        </w:rPr>
        <w:t>в. Цикл развития покрытосеменного растения.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</w:t>
      </w:r>
      <w:r w:rsidRPr="00C22FA3">
        <w:rPr>
          <w:rFonts w:ascii="Times New Roman" w:hAnsi="Times New Roman"/>
          <w:color w:val="000000"/>
          <w:sz w:val="28"/>
          <w:lang w:val="ru-RU"/>
        </w:rPr>
        <w:t>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</w:t>
      </w:r>
      <w:r w:rsidRPr="00C22FA3">
        <w:rPr>
          <w:rFonts w:ascii="Times New Roman" w:hAnsi="Times New Roman"/>
          <w:color w:val="000000"/>
          <w:sz w:val="28"/>
          <w:lang w:val="ru-RU"/>
        </w:rPr>
        <w:t>ние строения многоклеточных нитчатых водорослей (на примере спирогиры и улотрикса).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веток, хвои, шишек и семян </w:t>
      </w:r>
      <w:r w:rsidRPr="00C22FA3">
        <w:rPr>
          <w:rFonts w:ascii="Times New Roman" w:hAnsi="Times New Roman"/>
          <w:color w:val="000000"/>
          <w:sz w:val="28"/>
          <w:lang w:val="ru-RU"/>
        </w:rPr>
        <w:t>голосеменных растений (на примере ели, сосны или лиственницы).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</w:t>
      </w:r>
      <w:r w:rsidRPr="00C22FA3">
        <w:rPr>
          <w:rFonts w:ascii="Times New Roman" w:hAnsi="Times New Roman"/>
          <w:color w:val="000000"/>
          <w:sz w:val="28"/>
          <w:lang w:val="ru-RU"/>
        </w:rPr>
        <w:t>ные (Астровые), Лилейные, Злаки (Мятликовые) на гербарных и натуральных образцах.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3B720E" w:rsidRDefault="00C22FA3">
      <w:pPr>
        <w:numPr>
          <w:ilvl w:val="0"/>
          <w:numId w:val="11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Эволюционное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</w:t>
      </w:r>
      <w:r w:rsidRPr="00C22FA3">
        <w:rPr>
          <w:rFonts w:ascii="Times New Roman" w:hAnsi="Times New Roman"/>
          <w:color w:val="000000"/>
          <w:sz w:val="28"/>
          <w:lang w:val="ru-RU"/>
        </w:rPr>
        <w:t>ых систематических групп. Вымершие растения.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3B720E" w:rsidRDefault="00C22FA3">
      <w:pPr>
        <w:numPr>
          <w:ilvl w:val="0"/>
          <w:numId w:val="12"/>
        </w:numPr>
        <w:spacing w:after="0" w:line="264" w:lineRule="auto"/>
        <w:jc w:val="both"/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Растения и среда обитания. </w:t>
      </w:r>
      <w:r w:rsidRPr="00C22FA3">
        <w:rPr>
          <w:rFonts w:ascii="Times New Roman" w:hAnsi="Times New Roman"/>
          <w:color w:val="000000"/>
          <w:sz w:val="28"/>
          <w:lang w:val="ru-RU"/>
        </w:rPr>
        <w:t>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</w:t>
      </w:r>
      <w:r w:rsidRPr="00C22FA3">
        <w:rPr>
          <w:rFonts w:ascii="Times New Roman" w:hAnsi="Times New Roman"/>
          <w:color w:val="000000"/>
          <w:sz w:val="28"/>
          <w:lang w:val="ru-RU"/>
        </w:rPr>
        <w:t>ний между собой и с другими организмами.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</w:t>
      </w:r>
      <w:r w:rsidRPr="00C22FA3">
        <w:rPr>
          <w:rFonts w:ascii="Times New Roman" w:hAnsi="Times New Roman"/>
          <w:color w:val="000000"/>
          <w:sz w:val="28"/>
          <w:lang w:val="ru-RU"/>
        </w:rPr>
        <w:t>ообществ. Растительность (растительный покров) природных зон Земли. Флора.</w:t>
      </w:r>
    </w:p>
    <w:p w:rsidR="003B720E" w:rsidRDefault="00C22FA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</w:t>
      </w:r>
      <w:r w:rsidRPr="00C22FA3">
        <w:rPr>
          <w:rFonts w:ascii="Times New Roman" w:hAnsi="Times New Roman"/>
          <w:color w:val="000000"/>
          <w:sz w:val="28"/>
          <w:lang w:val="ru-RU"/>
        </w:rPr>
        <w:t>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</w:t>
      </w:r>
      <w:r w:rsidRPr="00C22FA3">
        <w:rPr>
          <w:rFonts w:ascii="Times New Roman" w:hAnsi="Times New Roman"/>
          <w:color w:val="000000"/>
          <w:sz w:val="28"/>
          <w:lang w:val="ru-RU"/>
        </w:rPr>
        <w:t>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</w:t>
      </w:r>
      <w:r w:rsidRPr="00C22FA3">
        <w:rPr>
          <w:rFonts w:ascii="Times New Roman" w:hAnsi="Times New Roman"/>
          <w:color w:val="000000"/>
          <w:sz w:val="28"/>
          <w:lang w:val="ru-RU"/>
        </w:rPr>
        <w:t>орных растений региона.</w:t>
      </w:r>
    </w:p>
    <w:p w:rsidR="003B720E" w:rsidRDefault="00C22FA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</w:t>
      </w:r>
      <w:r w:rsidRPr="00C22FA3">
        <w:rPr>
          <w:rFonts w:ascii="Times New Roman" w:hAnsi="Times New Roman"/>
          <w:color w:val="000000"/>
          <w:sz w:val="28"/>
          <w:lang w:val="ru-RU"/>
        </w:rPr>
        <w:t>сообществах и жизни человека. Промышленное выращивание шляпочных грибов (шампиньоны).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Паразитические гр</w:t>
      </w:r>
      <w:r w:rsidRPr="00C22FA3">
        <w:rPr>
          <w:rFonts w:ascii="Times New Roman" w:hAnsi="Times New Roman"/>
          <w:color w:val="000000"/>
          <w:sz w:val="28"/>
          <w:lang w:val="ru-RU"/>
        </w:rPr>
        <w:t>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</w:t>
      </w:r>
      <w:r w:rsidRPr="00C22FA3">
        <w:rPr>
          <w:rFonts w:ascii="Times New Roman" w:hAnsi="Times New Roman"/>
          <w:color w:val="000000"/>
          <w:sz w:val="28"/>
          <w:lang w:val="ru-RU"/>
        </w:rPr>
        <w:t>в. Значение лишайников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</w:t>
      </w:r>
      <w:r w:rsidRPr="00C22FA3">
        <w:rPr>
          <w:rFonts w:ascii="Times New Roman" w:hAnsi="Times New Roman"/>
          <w:color w:val="000000"/>
          <w:sz w:val="28"/>
          <w:lang w:val="ru-RU"/>
        </w:rPr>
        <w:t>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</w:t>
      </w:r>
      <w:r w:rsidRPr="00C22FA3">
        <w:rPr>
          <w:rFonts w:ascii="Times New Roman" w:hAnsi="Times New Roman"/>
          <w:color w:val="000000"/>
          <w:sz w:val="28"/>
          <w:lang w:val="ru-RU"/>
        </w:rPr>
        <w:t>х грибов.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5" w:name="_TOC_250010"/>
      <w:bookmarkEnd w:id="5"/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Default="00C22F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720E" w:rsidRDefault="00C22FA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Зоология – наука о животных. </w:t>
      </w:r>
      <w:r w:rsidRPr="00C22FA3">
        <w:rPr>
          <w:rFonts w:ascii="Times New Roman" w:hAnsi="Times New Roman"/>
          <w:color w:val="000000"/>
          <w:sz w:val="28"/>
          <w:lang w:val="ru-RU"/>
        </w:rPr>
        <w:t>Разделы зоологии. Связь зоологии с другими науками и техникой.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Животная кле</w:t>
      </w:r>
      <w:r w:rsidRPr="00C22FA3">
        <w:rPr>
          <w:rFonts w:ascii="Times New Roman" w:hAnsi="Times New Roman"/>
          <w:color w:val="000000"/>
          <w:sz w:val="28"/>
          <w:lang w:val="ru-RU"/>
        </w:rPr>
        <w:t>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ке.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3B720E" w:rsidRDefault="00C22FA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</w:t>
      </w:r>
      <w:r>
        <w:rPr>
          <w:rFonts w:ascii="Times New Roman" w:hAnsi="Times New Roman"/>
          <w:b/>
          <w:color w:val="000000"/>
          <w:sz w:val="28"/>
        </w:rPr>
        <w:t xml:space="preserve"> организма животного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</w:t>
      </w:r>
      <w:r w:rsidRPr="00C22FA3">
        <w:rPr>
          <w:rFonts w:ascii="Times New Roman" w:hAnsi="Times New Roman"/>
          <w:color w:val="000000"/>
          <w:sz w:val="28"/>
          <w:lang w:val="ru-RU"/>
        </w:rPr>
        <w:t>ение по суше позвоночных животных (ползание, бег, ходьба и другое). Рычажные конечности.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</w:t>
      </w:r>
      <w:r w:rsidRPr="00C22FA3">
        <w:rPr>
          <w:rFonts w:ascii="Times New Roman" w:hAnsi="Times New Roman"/>
          <w:color w:val="000000"/>
          <w:sz w:val="28"/>
          <w:lang w:val="ru-RU"/>
        </w:rPr>
        <w:t>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</w:t>
      </w:r>
      <w:r w:rsidRPr="00C22FA3">
        <w:rPr>
          <w:rFonts w:ascii="Times New Roman" w:hAnsi="Times New Roman"/>
          <w:color w:val="000000"/>
          <w:sz w:val="28"/>
          <w:lang w:val="ru-RU"/>
        </w:rPr>
        <w:t>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</w:t>
      </w:r>
      <w:r w:rsidRPr="00C22FA3">
        <w:rPr>
          <w:rFonts w:ascii="Times New Roman" w:hAnsi="Times New Roman"/>
          <w:color w:val="000000"/>
          <w:sz w:val="28"/>
          <w:lang w:val="ru-RU"/>
        </w:rPr>
        <w:t>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</w:t>
      </w:r>
      <w:r w:rsidRPr="00C22FA3">
        <w:rPr>
          <w:rFonts w:ascii="Times New Roman" w:hAnsi="Times New Roman"/>
          <w:color w:val="000000"/>
          <w:sz w:val="28"/>
          <w:lang w:val="ru-RU"/>
        </w:rPr>
        <w:t>роения сердец у позвоночных, усложнение системы кровообращения.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</w:t>
      </w:r>
      <w:r w:rsidRPr="00C22FA3">
        <w:rPr>
          <w:rFonts w:ascii="Times New Roman" w:hAnsi="Times New Roman"/>
          <w:color w:val="000000"/>
          <w:sz w:val="28"/>
          <w:lang w:val="ru-RU"/>
        </w:rPr>
        <w:t>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</w:t>
      </w:r>
      <w:r w:rsidRPr="00C22FA3">
        <w:rPr>
          <w:rFonts w:ascii="Times New Roman" w:hAnsi="Times New Roman"/>
          <w:color w:val="000000"/>
          <w:sz w:val="28"/>
          <w:lang w:val="ru-RU"/>
        </w:rPr>
        <w:t>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</w:t>
      </w:r>
      <w:r w:rsidRPr="00C22FA3">
        <w:rPr>
          <w:rFonts w:ascii="Times New Roman" w:hAnsi="Times New Roman"/>
          <w:color w:val="000000"/>
          <w:sz w:val="28"/>
          <w:lang w:val="ru-RU"/>
        </w:rPr>
        <w:t>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</w:r>
      <w:r w:rsidRPr="00C22FA3">
        <w:rPr>
          <w:rFonts w:ascii="Times New Roman" w:hAnsi="Times New Roman"/>
          <w:color w:val="000000"/>
          <w:sz w:val="28"/>
          <w:lang w:val="ru-RU"/>
        </w:rPr>
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</w:r>
      <w:r w:rsidRPr="00C22FA3">
        <w:rPr>
          <w:rFonts w:ascii="Times New Roman" w:hAnsi="Times New Roman"/>
          <w:color w:val="000000"/>
          <w:sz w:val="28"/>
          <w:lang w:val="ru-RU"/>
        </w:rPr>
        <w:t>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</w:t>
      </w:r>
      <w:r w:rsidRPr="00C22FA3">
        <w:rPr>
          <w:rFonts w:ascii="Times New Roman" w:hAnsi="Times New Roman"/>
          <w:color w:val="000000"/>
          <w:sz w:val="28"/>
          <w:lang w:val="ru-RU"/>
        </w:rPr>
        <w:t>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</w:t>
      </w:r>
      <w:r w:rsidRPr="00C22FA3">
        <w:rPr>
          <w:rFonts w:ascii="Times New Roman" w:hAnsi="Times New Roman"/>
          <w:color w:val="000000"/>
          <w:sz w:val="28"/>
          <w:lang w:val="ru-RU"/>
        </w:rPr>
        <w:t>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</w:t>
      </w:r>
      <w:r w:rsidRPr="00C22FA3">
        <w:rPr>
          <w:rFonts w:ascii="Times New Roman" w:hAnsi="Times New Roman"/>
          <w:color w:val="000000"/>
          <w:sz w:val="28"/>
          <w:lang w:val="ru-RU"/>
        </w:rPr>
        <w:t>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ие с органами опоры и движения у животных.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Изучение органов чувств у </w:t>
      </w:r>
      <w:r w:rsidRPr="00C22FA3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3B720E" w:rsidRDefault="00C22F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Классификация живо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тных. Система животного мира. Систематические категории животных (царство, тип, класс,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Одноклеточ</w:t>
      </w:r>
      <w:r w:rsidRPr="00C22FA3">
        <w:rPr>
          <w:rFonts w:ascii="Times New Roman" w:hAnsi="Times New Roman"/>
          <w:color w:val="000000"/>
          <w:sz w:val="28"/>
          <w:lang w:val="ru-RU"/>
        </w:rPr>
        <w:t>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</w:t>
      </w:r>
      <w:r w:rsidRPr="00C22FA3">
        <w:rPr>
          <w:rFonts w:ascii="Times New Roman" w:hAnsi="Times New Roman"/>
          <w:color w:val="000000"/>
          <w:sz w:val="28"/>
          <w:lang w:val="ru-RU"/>
        </w:rPr>
        <w:t>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</w:t>
      </w:r>
      <w:r w:rsidRPr="00C22FA3">
        <w:rPr>
          <w:rFonts w:ascii="Times New Roman" w:hAnsi="Times New Roman"/>
          <w:color w:val="000000"/>
          <w:sz w:val="28"/>
          <w:lang w:val="ru-RU"/>
        </w:rPr>
        <w:t>м. Изучение хемотаксиса.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C22FA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</w:t>
      </w:r>
      <w:r w:rsidRPr="00C22FA3">
        <w:rPr>
          <w:rFonts w:ascii="Times New Roman" w:hAnsi="Times New Roman"/>
          <w:color w:val="000000"/>
          <w:sz w:val="28"/>
          <w:lang w:val="ru-RU"/>
        </w:rPr>
        <w:t>кишечнополостных в природе и жизни человека. Коралловые полипы и их роль в рифообразовании.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Исследование питания гидры дафниями и циклопами </w:t>
      </w:r>
      <w:r w:rsidRPr="00C22FA3">
        <w:rPr>
          <w:rFonts w:ascii="Times New Roman" w:hAnsi="Times New Roman"/>
          <w:color w:val="000000"/>
          <w:sz w:val="28"/>
          <w:lang w:val="ru-RU"/>
        </w:rPr>
        <w:t>(школьный аквариум).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как почвообразователей.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</w:t>
      </w:r>
      <w:r w:rsidRPr="00C22FA3">
        <w:rPr>
          <w:rFonts w:ascii="Times New Roman" w:hAnsi="Times New Roman"/>
          <w:color w:val="000000"/>
          <w:sz w:val="28"/>
          <w:lang w:val="ru-RU"/>
        </w:rPr>
        <w:t>арате).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</w:t>
      </w:r>
      <w:r w:rsidRPr="00C22FA3">
        <w:rPr>
          <w:rFonts w:ascii="Times New Roman" w:hAnsi="Times New Roman"/>
          <w:color w:val="000000"/>
          <w:sz w:val="28"/>
          <w:lang w:val="ru-RU"/>
        </w:rPr>
        <w:t>кообразные. Особенности строения и жизнедеятельности.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</w:t>
      </w:r>
      <w:r w:rsidRPr="00C22FA3">
        <w:rPr>
          <w:rFonts w:ascii="Times New Roman" w:hAnsi="Times New Roman"/>
          <w:color w:val="000000"/>
          <w:sz w:val="28"/>
          <w:lang w:val="ru-RU"/>
        </w:rPr>
        <w:t>ские клещи – возбудители и переносчики опасных болезней. Меры защиты от клещей. Роль клещей в почвообразовании.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</w:t>
      </w:r>
      <w:r w:rsidRPr="00C22FA3">
        <w:rPr>
          <w:rFonts w:ascii="Times New Roman" w:hAnsi="Times New Roman"/>
          <w:color w:val="000000"/>
          <w:sz w:val="28"/>
          <w:lang w:val="ru-RU"/>
        </w:rPr>
        <w:t>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</w:t>
      </w:r>
      <w:r w:rsidRPr="00C22FA3">
        <w:rPr>
          <w:rFonts w:ascii="Times New Roman" w:hAnsi="Times New Roman"/>
          <w:color w:val="000000"/>
          <w:sz w:val="28"/>
          <w:lang w:val="ru-RU"/>
        </w:rPr>
        <w:t>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насекомого (на примере майского жука или других </w:t>
      </w:r>
      <w:r w:rsidRPr="00C22FA3">
        <w:rPr>
          <w:rFonts w:ascii="Times New Roman" w:hAnsi="Times New Roman"/>
          <w:color w:val="000000"/>
          <w:sz w:val="28"/>
          <w:lang w:val="ru-RU"/>
        </w:rPr>
        <w:t>крупных насекомых-вредителей).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характерные для брюхоногих, </w:t>
      </w:r>
      <w:r w:rsidRPr="00C22FA3">
        <w:rPr>
          <w:rFonts w:ascii="Times New Roman" w:hAnsi="Times New Roman"/>
          <w:color w:val="000000"/>
          <w:sz w:val="28"/>
          <w:lang w:val="ru-RU"/>
        </w:rPr>
        <w:t>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</w:t>
      </w:r>
      <w:r w:rsidRPr="00C22FA3">
        <w:rPr>
          <w:rFonts w:ascii="Times New Roman" w:hAnsi="Times New Roman"/>
          <w:color w:val="000000"/>
          <w:sz w:val="28"/>
          <w:lang w:val="ru-RU"/>
        </w:rPr>
        <w:t>ин пресноводных и морских моллюсков (раковины беззубки, перловицы, прудовика, катушки и другие).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</w:t>
      </w:r>
      <w:r w:rsidRPr="00C22FA3">
        <w:rPr>
          <w:rFonts w:ascii="Times New Roman" w:hAnsi="Times New Roman"/>
          <w:color w:val="000000"/>
          <w:sz w:val="28"/>
          <w:lang w:val="ru-RU"/>
        </w:rPr>
        <w:t>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C22FA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</w:t>
      </w:r>
      <w:r w:rsidRPr="00C22FA3">
        <w:rPr>
          <w:rFonts w:ascii="Times New Roman" w:hAnsi="Times New Roman"/>
          <w:color w:val="000000"/>
          <w:sz w:val="28"/>
          <w:lang w:val="ru-RU"/>
        </w:rPr>
        <w:t>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</w:t>
      </w:r>
      <w:r w:rsidRPr="00C22FA3">
        <w:rPr>
          <w:rFonts w:ascii="Times New Roman" w:hAnsi="Times New Roman"/>
          <w:color w:val="000000"/>
          <w:sz w:val="28"/>
          <w:lang w:val="ru-RU"/>
        </w:rPr>
        <w:t>нке с водой).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C22FA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</w:t>
      </w:r>
      <w:r w:rsidRPr="00C22FA3">
        <w:rPr>
          <w:rFonts w:ascii="Times New Roman" w:hAnsi="Times New Roman"/>
          <w:color w:val="000000"/>
          <w:sz w:val="28"/>
          <w:lang w:val="ru-RU"/>
        </w:rPr>
        <w:t>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C22FA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</w:t>
      </w:r>
      <w:r w:rsidRPr="00C22FA3">
        <w:rPr>
          <w:rFonts w:ascii="Times New Roman" w:hAnsi="Times New Roman"/>
          <w:color w:val="000000"/>
          <w:sz w:val="28"/>
          <w:lang w:val="ru-RU"/>
        </w:rPr>
        <w:t>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</w:t>
      </w:r>
      <w:r w:rsidRPr="00C22FA3">
        <w:rPr>
          <w:rFonts w:ascii="Times New Roman" w:hAnsi="Times New Roman"/>
          <w:color w:val="000000"/>
          <w:sz w:val="28"/>
          <w:lang w:val="ru-RU"/>
        </w:rPr>
        <w:t>щихся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C22FA3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</w:t>
      </w:r>
      <w:r w:rsidRPr="00C22FA3">
        <w:rPr>
          <w:rFonts w:ascii="Times New Roman" w:hAnsi="Times New Roman"/>
          <w:color w:val="000000"/>
          <w:sz w:val="28"/>
          <w:lang w:val="ru-RU"/>
        </w:rPr>
        <w:t>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</w:t>
      </w:r>
      <w:r w:rsidRPr="00C22FA3">
        <w:rPr>
          <w:rFonts w:ascii="Times New Roman" w:hAnsi="Times New Roman"/>
          <w:color w:val="000000"/>
          <w:sz w:val="28"/>
          <w:lang w:val="ru-RU"/>
        </w:rPr>
        <w:t>ачение птиц в природе и жизни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Перво</w:t>
      </w:r>
      <w:r w:rsidRPr="00C22FA3">
        <w:rPr>
          <w:rFonts w:ascii="Times New Roman" w:hAnsi="Times New Roman"/>
          <w:color w:val="000000"/>
          <w:sz w:val="28"/>
          <w:lang w:val="ru-RU"/>
        </w:rPr>
        <w:t>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</w:t>
      </w:r>
      <w:r w:rsidRPr="00C22FA3">
        <w:rPr>
          <w:rFonts w:ascii="Times New Roman" w:hAnsi="Times New Roman"/>
          <w:color w:val="000000"/>
          <w:sz w:val="28"/>
          <w:lang w:val="ru-RU"/>
        </w:rPr>
        <w:t>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</w:t>
      </w:r>
      <w:r w:rsidRPr="00C22FA3">
        <w:rPr>
          <w:rFonts w:ascii="Times New Roman" w:hAnsi="Times New Roman"/>
          <w:color w:val="000000"/>
          <w:sz w:val="28"/>
          <w:lang w:val="ru-RU"/>
        </w:rPr>
        <w:t>й. Меры борьбы с грызунами. Многообразие млекопитающих родного края.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3B720E" w:rsidRDefault="00C22FA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Эволюционное </w:t>
      </w:r>
      <w:r w:rsidRPr="00C22FA3">
        <w:rPr>
          <w:rFonts w:ascii="Times New Roman" w:hAnsi="Times New Roman"/>
          <w:color w:val="000000"/>
          <w:sz w:val="28"/>
          <w:lang w:val="ru-RU"/>
        </w:rPr>
        <w:t>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</w:t>
      </w:r>
      <w:r w:rsidRPr="00C22FA3">
        <w:rPr>
          <w:rFonts w:ascii="Times New Roman" w:hAnsi="Times New Roman"/>
          <w:color w:val="000000"/>
          <w:sz w:val="28"/>
          <w:lang w:val="ru-RU"/>
        </w:rPr>
        <w:t>вые ископаемые» животного мира.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3B720E" w:rsidRDefault="00C22FA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Популяции животны</w:t>
      </w:r>
      <w:r w:rsidRPr="00C22FA3">
        <w:rPr>
          <w:rFonts w:ascii="Times New Roman" w:hAnsi="Times New Roman"/>
          <w:color w:val="000000"/>
          <w:sz w:val="28"/>
          <w:lang w:val="ru-RU"/>
        </w:rPr>
        <w:t>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3B720E" w:rsidRDefault="00C22FA3">
      <w:pPr>
        <w:spacing w:after="0" w:line="264" w:lineRule="auto"/>
        <w:ind w:firstLine="600"/>
        <w:jc w:val="both"/>
      </w:pPr>
      <w:r w:rsidRPr="00C22FA3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Основные закономе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3B720E" w:rsidRDefault="00C22FA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</w:t>
      </w:r>
      <w:r w:rsidRPr="00C22FA3">
        <w:rPr>
          <w:rFonts w:ascii="Times New Roman" w:hAnsi="Times New Roman"/>
          <w:color w:val="000000"/>
          <w:sz w:val="28"/>
          <w:lang w:val="ru-RU"/>
        </w:rPr>
        <w:t>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3B720E" w:rsidRDefault="00C22FA3">
      <w:pPr>
        <w:spacing w:after="0" w:line="264" w:lineRule="auto"/>
        <w:ind w:firstLine="600"/>
        <w:jc w:val="both"/>
      </w:pPr>
      <w:r w:rsidRPr="00C22FA3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</w:t>
      </w:r>
      <w:r w:rsidRPr="00C22FA3">
        <w:rPr>
          <w:rFonts w:ascii="Times New Roman" w:hAnsi="Times New Roman"/>
          <w:color w:val="000000"/>
          <w:sz w:val="28"/>
          <w:lang w:val="ru-RU"/>
        </w:rPr>
        <w:t>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3B720E" w:rsidRDefault="003B720E">
      <w:pPr>
        <w:spacing w:after="0" w:line="264" w:lineRule="auto"/>
        <w:ind w:left="120"/>
        <w:jc w:val="both"/>
      </w:pPr>
    </w:p>
    <w:p w:rsidR="003B720E" w:rsidRDefault="00C22F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B720E" w:rsidRDefault="00C22FA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</w:t>
      </w:r>
      <w:r w:rsidRPr="00C22FA3">
        <w:rPr>
          <w:rFonts w:ascii="Times New Roman" w:hAnsi="Times New Roman"/>
          <w:color w:val="000000"/>
          <w:sz w:val="28"/>
          <w:lang w:val="ru-RU"/>
        </w:rPr>
        <w:t>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3B720E" w:rsidRDefault="00C22FA3">
      <w:pPr>
        <w:spacing w:after="0" w:line="264" w:lineRule="auto"/>
        <w:ind w:firstLine="600"/>
        <w:jc w:val="both"/>
      </w:pPr>
      <w:r w:rsidRPr="00C22FA3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</w:t>
      </w:r>
      <w:r w:rsidRPr="00C22FA3">
        <w:rPr>
          <w:rFonts w:ascii="Times New Roman" w:hAnsi="Times New Roman"/>
          <w:color w:val="000000"/>
          <w:sz w:val="28"/>
          <w:lang w:val="ru-RU"/>
        </w:rPr>
        <w:t>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3B720E" w:rsidRDefault="00C22FA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</w:t>
      </w:r>
      <w:r w:rsidRPr="00C22FA3">
        <w:rPr>
          <w:rFonts w:ascii="Times New Roman" w:hAnsi="Times New Roman"/>
          <w:color w:val="000000"/>
          <w:sz w:val="28"/>
          <w:lang w:val="ru-RU"/>
        </w:rPr>
        <w:t>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</w:t>
      </w:r>
      <w:r w:rsidRPr="00C22FA3">
        <w:rPr>
          <w:rFonts w:ascii="Times New Roman" w:hAnsi="Times New Roman"/>
          <w:color w:val="000000"/>
          <w:sz w:val="28"/>
          <w:lang w:val="ru-RU"/>
        </w:rPr>
        <w:t>ова гомеостаза.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3B720E" w:rsidRDefault="00C22FA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C22FA3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C22FA3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C22FA3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C22FA3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3B720E" w:rsidRDefault="00C22FA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C22FA3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C22FA3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3B720E" w:rsidRDefault="00C22FA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C22FA3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</w:t>
      </w:r>
      <w:r w:rsidRPr="00C22FA3">
        <w:rPr>
          <w:rFonts w:ascii="Times New Roman" w:hAnsi="Times New Roman"/>
          <w:color w:val="000000"/>
          <w:sz w:val="28"/>
          <w:lang w:val="ru-RU"/>
        </w:rPr>
        <w:t>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</w:t>
      </w:r>
      <w:r w:rsidRPr="00C22FA3">
        <w:rPr>
          <w:rFonts w:ascii="Times New Roman" w:hAnsi="Times New Roman"/>
          <w:color w:val="000000"/>
          <w:sz w:val="28"/>
          <w:lang w:val="ru-RU"/>
        </w:rPr>
        <w:t>чению иммунитета.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3B720E" w:rsidRDefault="00C22FA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</w:t>
      </w:r>
      <w:r w:rsidRPr="00C22FA3">
        <w:rPr>
          <w:rFonts w:ascii="Times New Roman" w:hAnsi="Times New Roman"/>
          <w:color w:val="000000"/>
          <w:sz w:val="28"/>
          <w:lang w:val="ru-RU"/>
        </w:rPr>
        <w:t>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</w:t>
      </w:r>
      <w:r w:rsidRPr="00C22FA3">
        <w:rPr>
          <w:rFonts w:ascii="Times New Roman" w:hAnsi="Times New Roman"/>
          <w:color w:val="000000"/>
          <w:sz w:val="28"/>
          <w:lang w:val="ru-RU"/>
        </w:rPr>
        <w:t>мощь при кровотечениях.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3B720E" w:rsidRDefault="00C22F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3B720E" w:rsidRDefault="00C22FA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Дыхание и его зн</w:t>
      </w:r>
      <w:r w:rsidRPr="00C22FA3">
        <w:rPr>
          <w:rFonts w:ascii="Times New Roman" w:hAnsi="Times New Roman"/>
          <w:color w:val="000000"/>
          <w:sz w:val="28"/>
          <w:lang w:val="ru-RU"/>
        </w:rPr>
        <w:t>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</w:t>
      </w:r>
      <w:r w:rsidRPr="00C22FA3">
        <w:rPr>
          <w:rFonts w:ascii="Times New Roman" w:hAnsi="Times New Roman"/>
          <w:color w:val="000000"/>
          <w:sz w:val="28"/>
          <w:lang w:val="ru-RU"/>
        </w:rPr>
        <w:t>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летки в состоянии вдоха и выдоха.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3B720E" w:rsidRDefault="00C22FA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Питательные вещества и пищевые продукты. Питание и его значение. Пищеварение. Органы пищеварения, их строение и 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</w:t>
      </w:r>
      <w:r w:rsidRPr="00C22FA3">
        <w:rPr>
          <w:rFonts w:ascii="Times New Roman" w:hAnsi="Times New Roman"/>
          <w:color w:val="000000"/>
          <w:sz w:val="28"/>
          <w:lang w:val="ru-RU"/>
        </w:rPr>
        <w:t>роль в пищеварении.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пищевых отравлений. Влияние курения и алкоголя на пищеварение.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3B720E" w:rsidRDefault="00C22FA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Обмен веществ и </w:t>
      </w:r>
      <w:r w:rsidRPr="00C22FA3">
        <w:rPr>
          <w:rFonts w:ascii="Times New Roman" w:hAnsi="Times New Roman"/>
          <w:color w:val="000000"/>
          <w:sz w:val="28"/>
          <w:lang w:val="ru-RU"/>
        </w:rPr>
        <w:t>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</w:t>
      </w:r>
      <w:r w:rsidRPr="00C22FA3">
        <w:rPr>
          <w:rFonts w:ascii="Times New Roman" w:hAnsi="Times New Roman"/>
          <w:color w:val="000000"/>
          <w:sz w:val="28"/>
          <w:lang w:val="ru-RU"/>
        </w:rPr>
        <w:t>нов с пищей. Синтез витаминов в организме. Авитаминозы и гиповитаминозы. Сохранение витаминов в пище.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соста</w:t>
      </w:r>
      <w:r w:rsidRPr="00C22FA3">
        <w:rPr>
          <w:rFonts w:ascii="Times New Roman" w:hAnsi="Times New Roman"/>
          <w:color w:val="000000"/>
          <w:sz w:val="28"/>
          <w:lang w:val="ru-RU"/>
        </w:rPr>
        <w:t>ва продуктов питания.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3B720E" w:rsidRDefault="00C22FA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Закаливание 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и его роль. Способы закаливания организма. Гигиена кожи, гигиенические требования к одежде и обуви. Заболевания кожи и их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3B720E" w:rsidRDefault="00C22FA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</w:t>
      </w:r>
      <w:r>
        <w:rPr>
          <w:rFonts w:ascii="Times New Roman" w:hAnsi="Times New Roman"/>
          <w:b/>
          <w:color w:val="000000"/>
          <w:sz w:val="28"/>
        </w:rPr>
        <w:t>ление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</w:t>
      </w:r>
      <w:r w:rsidRPr="00C22FA3">
        <w:rPr>
          <w:rFonts w:ascii="Times New Roman" w:hAnsi="Times New Roman"/>
          <w:color w:val="000000"/>
          <w:sz w:val="28"/>
          <w:lang w:val="ru-RU"/>
        </w:rPr>
        <w:t>едупреждение.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3B720E" w:rsidRDefault="00C22F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</w:t>
      </w:r>
      <w:r w:rsidRPr="00C22FA3">
        <w:rPr>
          <w:rFonts w:ascii="Times New Roman" w:hAnsi="Times New Roman"/>
          <w:color w:val="000000"/>
          <w:sz w:val="28"/>
          <w:lang w:val="ru-RU"/>
        </w:rPr>
        <w:t>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Описание основных мер по профилактике инфекционных вирусных заболеваний: СПИД и </w:t>
      </w:r>
      <w:r w:rsidRPr="00C22FA3">
        <w:rPr>
          <w:rFonts w:ascii="Times New Roman" w:hAnsi="Times New Roman"/>
          <w:color w:val="000000"/>
          <w:sz w:val="28"/>
          <w:lang w:val="ru-RU"/>
        </w:rPr>
        <w:t>гепатит.</w:t>
      </w:r>
    </w:p>
    <w:p w:rsidR="003B720E" w:rsidRDefault="00C22FA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Ухо и слу</w:t>
      </w:r>
      <w:r w:rsidRPr="00C22FA3">
        <w:rPr>
          <w:rFonts w:ascii="Times New Roman" w:hAnsi="Times New Roman"/>
          <w:color w:val="000000"/>
          <w:sz w:val="28"/>
          <w:lang w:val="ru-RU"/>
        </w:rPr>
        <w:t>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3B720E" w:rsidRDefault="00C22FA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</w:t>
      </w:r>
      <w:r w:rsidRPr="00C22FA3">
        <w:rPr>
          <w:rFonts w:ascii="Times New Roman" w:hAnsi="Times New Roman"/>
          <w:color w:val="000000"/>
          <w:sz w:val="28"/>
          <w:lang w:val="ru-RU"/>
        </w:rPr>
        <w:t>поведении. Наследственные и ненаследственные программы поведения у человека. Приспособительный характер поведения.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ческие работы.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3B720E" w:rsidRDefault="00C22FA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</w:t>
      </w:r>
      <w:r w:rsidRPr="00C22FA3">
        <w:rPr>
          <w:rFonts w:ascii="Times New Roman" w:hAnsi="Times New Roman"/>
          <w:color w:val="000000"/>
          <w:sz w:val="28"/>
          <w:lang w:val="ru-RU"/>
        </w:rPr>
        <w:t>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</w:t>
      </w:r>
      <w:r w:rsidRPr="00C22FA3">
        <w:rPr>
          <w:rFonts w:ascii="Times New Roman" w:hAnsi="Times New Roman"/>
          <w:color w:val="000000"/>
          <w:sz w:val="28"/>
          <w:lang w:val="ru-RU"/>
        </w:rPr>
        <w:t>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</w:t>
      </w:r>
      <w:r w:rsidRPr="00C22FA3">
        <w:rPr>
          <w:rFonts w:ascii="Times New Roman" w:hAnsi="Times New Roman"/>
          <w:color w:val="000000"/>
          <w:sz w:val="28"/>
          <w:lang w:val="ru-RU"/>
        </w:rPr>
        <w:t>их. Всемирная организация здравоохранения.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среды для сохранения человечества.</w:t>
      </w:r>
    </w:p>
    <w:p w:rsidR="003B720E" w:rsidRPr="00C22FA3" w:rsidRDefault="003B720E">
      <w:pPr>
        <w:rPr>
          <w:lang w:val="ru-RU"/>
        </w:rPr>
        <w:sectPr w:rsidR="003B720E" w:rsidRPr="00C22FA3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Pr="00C22FA3" w:rsidRDefault="00C22FA3">
      <w:pPr>
        <w:spacing w:after="0" w:line="264" w:lineRule="auto"/>
        <w:ind w:left="120"/>
        <w:rPr>
          <w:lang w:val="ru-RU"/>
        </w:rPr>
      </w:pPr>
      <w:bookmarkStart w:id="6" w:name="block-72583010"/>
      <w:bookmarkEnd w:id="4"/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3B720E" w:rsidRPr="00C22FA3" w:rsidRDefault="003B720E">
      <w:pPr>
        <w:spacing w:after="0" w:line="264" w:lineRule="auto"/>
        <w:ind w:left="120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left="12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C22FA3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C22FA3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C22FA3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</w:t>
      </w:r>
      <w:r w:rsidRPr="00C22FA3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C22FA3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</w:t>
      </w:r>
      <w:r w:rsidRPr="00C22FA3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C22FA3">
        <w:rPr>
          <w:rFonts w:ascii="Times New Roman" w:hAnsi="Times New Roman"/>
          <w:color w:val="000000"/>
          <w:sz w:val="28"/>
          <w:lang w:val="ru-RU"/>
        </w:rPr>
        <w:t>ию профессий, связанных с биологией;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</w:t>
      </w:r>
      <w:r w:rsidRPr="00C22FA3">
        <w:rPr>
          <w:rFonts w:ascii="Times New Roman" w:hAnsi="Times New Roman"/>
          <w:color w:val="000000"/>
          <w:sz w:val="28"/>
          <w:lang w:val="ru-RU"/>
        </w:rPr>
        <w:t>практической деятельности экологической направленности;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понимание роли </w:t>
      </w:r>
      <w:r w:rsidRPr="00C22FA3">
        <w:rPr>
          <w:rFonts w:ascii="Times New Roman" w:hAnsi="Times New Roman"/>
          <w:color w:val="000000"/>
          <w:sz w:val="28"/>
          <w:lang w:val="ru-RU"/>
        </w:rPr>
        <w:t>биологической науки в формировании научного мировоззрения;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адекватная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оценка изменяющихся условий;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left="12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left="12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1) базовые логические</w:t>
      </w: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действия: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</w:t>
      </w:r>
      <w:r w:rsidRPr="00C22FA3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самостоятельно выби</w:t>
      </w:r>
      <w:r w:rsidRPr="00C22FA3">
        <w:rPr>
          <w:rFonts w:ascii="Times New Roman" w:hAnsi="Times New Roman"/>
          <w:color w:val="000000"/>
          <w:sz w:val="28"/>
          <w:lang w:val="ru-RU"/>
        </w:rPr>
        <w:t>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</w:t>
      </w:r>
      <w:r w:rsidRPr="00C22FA3">
        <w:rPr>
          <w:rFonts w:ascii="Times New Roman" w:hAnsi="Times New Roman"/>
          <w:color w:val="000000"/>
          <w:sz w:val="28"/>
          <w:lang w:val="ru-RU"/>
        </w:rPr>
        <w:t>нт познания;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истинности собственных суждений, аргументировать свою </w:t>
      </w:r>
      <w:r w:rsidRPr="00C22FA3">
        <w:rPr>
          <w:rFonts w:ascii="Times New Roman" w:hAnsi="Times New Roman"/>
          <w:color w:val="000000"/>
          <w:sz w:val="28"/>
          <w:lang w:val="ru-RU"/>
        </w:rPr>
        <w:t>позицию, мнение;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</w:t>
      </w:r>
      <w:r w:rsidRPr="00C22FA3">
        <w:rPr>
          <w:rFonts w:ascii="Times New Roman" w:hAnsi="Times New Roman"/>
          <w:color w:val="000000"/>
          <w:sz w:val="28"/>
          <w:lang w:val="ru-RU"/>
        </w:rPr>
        <w:t>ологических объектов между собой;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оценки достоверности полученных выводов и обобщений;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C22FA3">
        <w:rPr>
          <w:rFonts w:ascii="Times New Roman" w:hAnsi="Times New Roman"/>
          <w:b/>
          <w:color w:val="000000"/>
          <w:sz w:val="28"/>
          <w:lang w:val="ru-RU"/>
        </w:rPr>
        <w:t>) работа с информацией: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</w:t>
      </w:r>
      <w:r w:rsidRPr="00C22FA3">
        <w:rPr>
          <w:rFonts w:ascii="Times New Roman" w:hAnsi="Times New Roman"/>
          <w:color w:val="000000"/>
          <w:sz w:val="28"/>
          <w:lang w:val="ru-RU"/>
        </w:rPr>
        <w:t>ь биологическую информацию различных видов и форм представления;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</w:t>
      </w:r>
      <w:r w:rsidRPr="00C22FA3">
        <w:rPr>
          <w:rFonts w:ascii="Times New Roman" w:hAnsi="Times New Roman"/>
          <w:color w:val="000000"/>
          <w:sz w:val="28"/>
          <w:lang w:val="ru-RU"/>
        </w:rPr>
        <w:t>ии и иллюстрировать решаемые задачи несложными схемами, диаграммами, иной графикой и их комбинациями;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</w:t>
      </w:r>
      <w:r w:rsidRPr="00C22FA3">
        <w:rPr>
          <w:rFonts w:ascii="Times New Roman" w:hAnsi="Times New Roman"/>
          <w:color w:val="000000"/>
          <w:sz w:val="28"/>
          <w:lang w:val="ru-RU"/>
        </w:rPr>
        <w:t>огическую информацию.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left="12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1</w:t>
      </w:r>
      <w:r w:rsidRPr="00C22FA3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</w:t>
      </w:r>
      <w:r w:rsidRPr="00C22FA3">
        <w:rPr>
          <w:rFonts w:ascii="Times New Roman" w:hAnsi="Times New Roman"/>
          <w:color w:val="000000"/>
          <w:sz w:val="28"/>
          <w:lang w:val="ru-RU"/>
        </w:rPr>
        <w:t>ах;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свои возражения;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сопоставл</w:t>
      </w:r>
      <w:r w:rsidRPr="00C22FA3">
        <w:rPr>
          <w:rFonts w:ascii="Times New Roman" w:hAnsi="Times New Roman"/>
          <w:color w:val="000000"/>
          <w:sz w:val="28"/>
          <w:lang w:val="ru-RU"/>
        </w:rPr>
        <w:t>ять свои суждения с суждениями других участников диалога, обнаруживать различие и сходство позиций;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</w:t>
      </w:r>
      <w:r w:rsidRPr="00C22FA3">
        <w:rPr>
          <w:rFonts w:ascii="Times New Roman" w:hAnsi="Times New Roman"/>
          <w:color w:val="000000"/>
          <w:sz w:val="28"/>
          <w:lang w:val="ru-RU"/>
        </w:rPr>
        <w:t>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</w:t>
      </w:r>
      <w:r w:rsidRPr="00C22FA3">
        <w:rPr>
          <w:rFonts w:ascii="Times New Roman" w:hAnsi="Times New Roman"/>
          <w:color w:val="000000"/>
          <w:sz w:val="28"/>
          <w:lang w:val="ru-RU"/>
        </w:rPr>
        <w:t>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</w:t>
      </w:r>
      <w:r w:rsidRPr="00C22FA3">
        <w:rPr>
          <w:rFonts w:ascii="Times New Roman" w:hAnsi="Times New Roman"/>
          <w:color w:val="000000"/>
          <w:sz w:val="28"/>
          <w:lang w:val="ru-RU"/>
        </w:rPr>
        <w:t>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</w:t>
      </w:r>
      <w:r w:rsidRPr="00C22FA3">
        <w:rPr>
          <w:rFonts w:ascii="Times New Roman" w:hAnsi="Times New Roman"/>
          <w:color w:val="000000"/>
          <w:sz w:val="28"/>
          <w:lang w:val="ru-RU"/>
        </w:rPr>
        <w:t>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</w:t>
      </w:r>
      <w:r w:rsidRPr="00C22FA3">
        <w:rPr>
          <w:rFonts w:ascii="Times New Roman" w:hAnsi="Times New Roman"/>
          <w:color w:val="000000"/>
          <w:sz w:val="28"/>
          <w:lang w:val="ru-RU"/>
        </w:rPr>
        <w:t>воему направлению и координировать свои действия с другими членами команды;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</w:t>
      </w:r>
      <w:r w:rsidRPr="00C22FA3">
        <w:rPr>
          <w:rFonts w:ascii="Times New Roman" w:hAnsi="Times New Roman"/>
          <w:color w:val="000000"/>
          <w:sz w:val="28"/>
          <w:lang w:val="ru-RU"/>
        </w:rPr>
        <w:t>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коммуникативных действий, которая обеспечивает сформированность социальных навыков и эмоци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онального интеллекта обучающихся. 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left="12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</w:t>
      </w:r>
      <w:r w:rsidRPr="00C22FA3">
        <w:rPr>
          <w:rFonts w:ascii="Times New Roman" w:hAnsi="Times New Roman"/>
          <w:color w:val="000000"/>
          <w:sz w:val="28"/>
          <w:lang w:val="ru-RU"/>
        </w:rPr>
        <w:t>(индивидуальное, принятие решения в группе, принятие решений группой);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</w:t>
      </w:r>
      <w:r w:rsidRPr="00C22FA3">
        <w:rPr>
          <w:rFonts w:ascii="Times New Roman" w:hAnsi="Times New Roman"/>
          <w:color w:val="000000"/>
          <w:sz w:val="28"/>
          <w:lang w:val="ru-RU"/>
        </w:rPr>
        <w:t>ровать предлагаемые варианты решений;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делать выбор и брать отве</w:t>
      </w:r>
      <w:r w:rsidRPr="00C22FA3">
        <w:rPr>
          <w:rFonts w:ascii="Times New Roman" w:hAnsi="Times New Roman"/>
          <w:color w:val="000000"/>
          <w:sz w:val="28"/>
          <w:lang w:val="ru-RU"/>
        </w:rPr>
        <w:t>тственность за решение.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учебной биологической задачи, адаптировать решение к меняющимся обстоятельствам;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вносить корректив</w:t>
      </w:r>
      <w:r w:rsidRPr="00C22FA3">
        <w:rPr>
          <w:rFonts w:ascii="Times New Roman" w:hAnsi="Times New Roman"/>
          <w:color w:val="000000"/>
          <w:sz w:val="28"/>
          <w:lang w:val="ru-RU"/>
        </w:rPr>
        <w:t>ы в деятельность на основе новых обстоятельств, изменившихся ситуаций, установленных ошибок, возникших трудностей;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и анализ</w:t>
      </w:r>
      <w:r w:rsidRPr="00C22FA3">
        <w:rPr>
          <w:rFonts w:ascii="Times New Roman" w:hAnsi="Times New Roman"/>
          <w:color w:val="000000"/>
          <w:sz w:val="28"/>
          <w:lang w:val="ru-RU"/>
        </w:rPr>
        <w:t>ировать причины эмоций;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</w:t>
      </w:r>
      <w:r w:rsidRPr="00C22FA3">
        <w:rPr>
          <w:rFonts w:ascii="Times New Roman" w:hAnsi="Times New Roman"/>
          <w:color w:val="000000"/>
          <w:sz w:val="28"/>
          <w:lang w:val="ru-RU"/>
        </w:rPr>
        <w:t>такое же право другого;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</w:t>
      </w:r>
      <w:r w:rsidRPr="00C22FA3">
        <w:rPr>
          <w:rFonts w:ascii="Times New Roman" w:hAnsi="Times New Roman"/>
          <w:color w:val="000000"/>
          <w:sz w:val="28"/>
          <w:lang w:val="ru-RU"/>
        </w:rPr>
        <w:t>), и жизненных навыков личности (управления собой, самодисциплины, устойчивого поведения).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left="120"/>
        <w:jc w:val="both"/>
        <w:rPr>
          <w:lang w:val="ru-RU"/>
        </w:rPr>
      </w:pPr>
      <w:r w:rsidRPr="00C22F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720E" w:rsidRPr="00C22FA3" w:rsidRDefault="003B720E">
      <w:pPr>
        <w:spacing w:after="0" w:line="264" w:lineRule="auto"/>
        <w:ind w:left="120"/>
        <w:jc w:val="both"/>
        <w:rPr>
          <w:lang w:val="ru-RU"/>
        </w:rPr>
      </w:pP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</w:t>
      </w:r>
      <w:r w:rsidRPr="00C22FA3">
        <w:rPr>
          <w:rFonts w:ascii="Times New Roman" w:hAnsi="Times New Roman"/>
          <w:color w:val="000000"/>
          <w:sz w:val="28"/>
          <w:lang w:val="ru-RU"/>
        </w:rPr>
        <w:t>ь признаки живого, сравнивать объекты живой и неживой природы;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 вклада р</w:t>
      </w:r>
      <w:r w:rsidRPr="00C22FA3">
        <w:rPr>
          <w:rFonts w:ascii="Times New Roman" w:hAnsi="Times New Roman"/>
          <w:color w:val="000000"/>
          <w:sz w:val="28"/>
          <w:lang w:val="ru-RU"/>
        </w:rPr>
        <w:t>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</w:t>
      </w:r>
      <w:r w:rsidRPr="00C22FA3">
        <w:rPr>
          <w:rFonts w:ascii="Times New Roman" w:hAnsi="Times New Roman"/>
          <w:color w:val="000000"/>
          <w:sz w:val="28"/>
          <w:lang w:val="ru-RU"/>
        </w:rPr>
        <w:t>жимость, рост, развитие, движение, размножение;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</w:t>
      </w:r>
      <w:r w:rsidRPr="00C22FA3">
        <w:rPr>
          <w:rFonts w:ascii="Times New Roman" w:hAnsi="Times New Roman"/>
          <w:color w:val="000000"/>
          <w:sz w:val="28"/>
          <w:lang w:val="ru-RU"/>
        </w:rPr>
        <w:t>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</w:t>
      </w:r>
      <w:r w:rsidRPr="00C22FA3">
        <w:rPr>
          <w:rFonts w:ascii="Times New Roman" w:hAnsi="Times New Roman"/>
          <w:color w:val="000000"/>
          <w:sz w:val="28"/>
          <w:lang w:val="ru-RU"/>
        </w:rPr>
        <w:t>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природных зон Земли, ландшафты природные и культурные;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</w:t>
      </w:r>
      <w:r w:rsidRPr="00C22FA3">
        <w:rPr>
          <w:rFonts w:ascii="Times New Roman" w:hAnsi="Times New Roman"/>
          <w:color w:val="000000"/>
          <w:sz w:val="28"/>
          <w:lang w:val="ru-RU"/>
        </w:rPr>
        <w:t>ы, перечислять особенности растений, животных, грибов, лишайников, бактерий и вирусов;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</w:t>
      </w:r>
      <w:r w:rsidRPr="00C22FA3">
        <w:rPr>
          <w:rFonts w:ascii="Times New Roman" w:hAnsi="Times New Roman"/>
          <w:color w:val="000000"/>
          <w:sz w:val="28"/>
          <w:lang w:val="ru-RU"/>
        </w:rPr>
        <w:t>ность организмов к среде обитания, взаимосвязи организмов в сообществах;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</w:t>
      </w:r>
      <w:r w:rsidRPr="00C22FA3">
        <w:rPr>
          <w:rFonts w:ascii="Times New Roman" w:hAnsi="Times New Roman"/>
          <w:color w:val="000000"/>
          <w:sz w:val="28"/>
          <w:lang w:val="ru-RU"/>
        </w:rPr>
        <w:t>ловека, анализировать глобальные экологические проблемы;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искусства;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владеть п</w:t>
      </w:r>
      <w:r w:rsidRPr="00C22FA3">
        <w:rPr>
          <w:rFonts w:ascii="Times New Roman" w:hAnsi="Times New Roman"/>
          <w:color w:val="000000"/>
          <w:sz w:val="28"/>
          <w:lang w:val="ru-RU"/>
        </w:rPr>
        <w:t>риёмами работы с лупой, световым и цифровым микроскопами при рассматривании биологических объектов;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уроке, во </w:t>
      </w:r>
      <w:r w:rsidRPr="00C22FA3">
        <w:rPr>
          <w:rFonts w:ascii="Times New Roman" w:hAnsi="Times New Roman"/>
          <w:color w:val="000000"/>
          <w:sz w:val="28"/>
          <w:lang w:val="ru-RU"/>
        </w:rPr>
        <w:t>внеурочной деятельности;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Предм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етные результаты освоения программы по биологии к концу обучения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</w:t>
      </w:r>
      <w:r w:rsidRPr="00C22FA3">
        <w:rPr>
          <w:rFonts w:ascii="Times New Roman" w:hAnsi="Times New Roman"/>
          <w:color w:val="000000"/>
          <w:sz w:val="28"/>
          <w:lang w:val="ru-RU"/>
        </w:rPr>
        <w:t>, С. Г. Навашин) и зарубежных учёных (в том числе Р. Гук, М. Мальпиги) в развитие наук о растениях;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</w:t>
      </w:r>
      <w:r w:rsidRPr="00C22FA3">
        <w:rPr>
          <w:rFonts w:ascii="Times New Roman" w:hAnsi="Times New Roman"/>
          <w:color w:val="000000"/>
          <w:sz w:val="28"/>
          <w:lang w:val="ru-RU"/>
        </w:rPr>
        <w:t>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описывать строение и жиз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</w:t>
      </w:r>
      <w:r w:rsidRPr="00C22FA3">
        <w:rPr>
          <w:rFonts w:ascii="Times New Roman" w:hAnsi="Times New Roman"/>
          <w:color w:val="000000"/>
          <w:sz w:val="28"/>
          <w:lang w:val="ru-RU"/>
        </w:rPr>
        <w:t>функциями;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</w:t>
      </w:r>
      <w:r w:rsidRPr="00C22FA3">
        <w:rPr>
          <w:rFonts w:ascii="Times New Roman" w:hAnsi="Times New Roman"/>
          <w:color w:val="000000"/>
          <w:sz w:val="28"/>
          <w:lang w:val="ru-RU"/>
        </w:rPr>
        <w:t>стений: клетки, ткани, органы, системы органов, организм;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</w:t>
      </w:r>
      <w:r w:rsidRPr="00C22FA3">
        <w:rPr>
          <w:rFonts w:ascii="Times New Roman" w:hAnsi="Times New Roman"/>
          <w:color w:val="000000"/>
          <w:sz w:val="28"/>
          <w:lang w:val="ru-RU"/>
        </w:rPr>
        <w:t>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между строением и функциями тканей и органов растений, строением и жизнедеятельностью </w:t>
      </w:r>
      <w:r w:rsidRPr="00C22FA3">
        <w:rPr>
          <w:rFonts w:ascii="Times New Roman" w:hAnsi="Times New Roman"/>
          <w:color w:val="000000"/>
          <w:sz w:val="28"/>
          <w:lang w:val="ru-RU"/>
        </w:rPr>
        <w:t>растений;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</w:t>
      </w:r>
      <w:r w:rsidRPr="00C22FA3">
        <w:rPr>
          <w:rFonts w:ascii="Times New Roman" w:hAnsi="Times New Roman"/>
          <w:color w:val="000000"/>
          <w:sz w:val="28"/>
          <w:lang w:val="ru-RU"/>
        </w:rPr>
        <w:t>е вегетативного размножения;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</w:t>
      </w:r>
      <w:r w:rsidRPr="00C22FA3">
        <w:rPr>
          <w:rFonts w:ascii="Times New Roman" w:hAnsi="Times New Roman"/>
          <w:color w:val="000000"/>
          <w:sz w:val="28"/>
          <w:lang w:val="ru-RU"/>
        </w:rPr>
        <w:t>ты;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</w:t>
      </w:r>
      <w:r w:rsidRPr="00C22FA3">
        <w:rPr>
          <w:rFonts w:ascii="Times New Roman" w:hAnsi="Times New Roman"/>
          <w:color w:val="000000"/>
          <w:sz w:val="28"/>
          <w:lang w:val="ru-RU"/>
        </w:rPr>
        <w:t>атематике, географии, труду (технологии), предметов гуманитарного цикла, различными видами искусства;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</w:t>
      </w:r>
      <w:r w:rsidRPr="00C22FA3">
        <w:rPr>
          <w:rFonts w:ascii="Times New Roman" w:hAnsi="Times New Roman"/>
          <w:color w:val="000000"/>
          <w:sz w:val="28"/>
          <w:lang w:val="ru-RU"/>
        </w:rPr>
        <w:t>ормацию из одной знаковой системы в другую;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C22F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C22FA3">
        <w:rPr>
          <w:rFonts w:ascii="Times New Roman" w:hAnsi="Times New Roman"/>
          <w:color w:val="000000"/>
          <w:sz w:val="28"/>
          <w:lang w:val="ru-RU"/>
        </w:rPr>
        <w:t>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</w:t>
      </w:r>
      <w:r w:rsidRPr="00C22FA3">
        <w:rPr>
          <w:rFonts w:ascii="Times New Roman" w:hAnsi="Times New Roman"/>
          <w:color w:val="000000"/>
          <w:sz w:val="28"/>
          <w:lang w:val="ru-RU"/>
        </w:rPr>
        <w:t>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</w:t>
      </w:r>
      <w:r w:rsidRPr="00C22FA3">
        <w:rPr>
          <w:rFonts w:ascii="Times New Roman" w:hAnsi="Times New Roman"/>
          <w:color w:val="000000"/>
          <w:sz w:val="28"/>
          <w:lang w:val="ru-RU"/>
        </w:rPr>
        <w:t>. Линней, Л. Пастер) учёных в развитие наук о растениях, грибах, лишайниках, бактериях;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жизненная форма растений, среда обитания,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с поставленной задачей и в контексте;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при</w:t>
      </w:r>
      <w:r w:rsidRPr="00C22FA3">
        <w:rPr>
          <w:rFonts w:ascii="Times New Roman" w:hAnsi="Times New Roman"/>
          <w:color w:val="000000"/>
          <w:sz w:val="28"/>
          <w:lang w:val="ru-RU"/>
        </w:rPr>
        <w:t>знаки классов покрытосеменных или цветковых, семейств двудольных и однодольных растений;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C22FA3">
        <w:rPr>
          <w:rFonts w:ascii="Times New Roman" w:hAnsi="Times New Roman"/>
          <w:color w:val="000000"/>
          <w:sz w:val="28"/>
          <w:lang w:val="ru-RU"/>
        </w:rPr>
        <w:t>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лаборатории;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описыв</w:t>
      </w:r>
      <w:r w:rsidRPr="00C22FA3">
        <w:rPr>
          <w:rFonts w:ascii="Times New Roman" w:hAnsi="Times New Roman"/>
          <w:color w:val="000000"/>
          <w:sz w:val="28"/>
          <w:lang w:val="ru-RU"/>
        </w:rPr>
        <w:t>ать усложнение организации растений в ходе эволюции растительного мира на Земле;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</w:t>
      </w:r>
      <w:r w:rsidRPr="00C22FA3">
        <w:rPr>
          <w:rFonts w:ascii="Times New Roman" w:hAnsi="Times New Roman"/>
          <w:color w:val="000000"/>
          <w:sz w:val="28"/>
          <w:lang w:val="ru-RU"/>
        </w:rPr>
        <w:t>менения растительных сообществ, растительность (растительный покров) природных зон Земли;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лишайников, бактерий в природных сообществах, в хозяйственной деятельности человека и его повседневной жизни;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по биологии со знаниями по математике, физике, географии, труду (технологии), </w:t>
      </w:r>
      <w:r w:rsidRPr="00C22FA3">
        <w:rPr>
          <w:rFonts w:ascii="Times New Roman" w:hAnsi="Times New Roman"/>
          <w:color w:val="000000"/>
          <w:sz w:val="28"/>
          <w:lang w:val="ru-RU"/>
        </w:rPr>
        <w:t>литературе, и предметов гуманитарного цикла, различными видами искусства;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соблюдать пра</w:t>
      </w:r>
      <w:r w:rsidRPr="00C22FA3">
        <w:rPr>
          <w:rFonts w:ascii="Times New Roman" w:hAnsi="Times New Roman"/>
          <w:color w:val="000000"/>
          <w:sz w:val="28"/>
          <w:lang w:val="ru-RU"/>
        </w:rPr>
        <w:t>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</w:t>
      </w:r>
      <w:r w:rsidRPr="00C22FA3">
        <w:rPr>
          <w:rFonts w:ascii="Times New Roman" w:hAnsi="Times New Roman"/>
          <w:color w:val="000000"/>
          <w:sz w:val="28"/>
          <w:lang w:val="ru-RU"/>
        </w:rPr>
        <w:t>рмации из нескольких источников (2–3), преобразовывать информацию из одной знаковой системыв другую;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</w:t>
      </w:r>
      <w:r w:rsidRPr="00C22FA3">
        <w:rPr>
          <w:rFonts w:ascii="Times New Roman" w:hAnsi="Times New Roman"/>
          <w:color w:val="000000"/>
          <w:sz w:val="28"/>
          <w:lang w:val="ru-RU"/>
        </w:rPr>
        <w:t>тей аудитории обучающихся.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К. И. Скрябин) и зарубежных (в том числе А. Левенгук, Ж. Кювье, Э. Геккель) учёных в развитие наук о животных;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</w:t>
      </w:r>
      <w:r w:rsidRPr="00C22FA3">
        <w:rPr>
          <w:rFonts w:ascii="Times New Roman" w:hAnsi="Times New Roman"/>
          <w:color w:val="000000"/>
          <w:sz w:val="28"/>
          <w:lang w:val="ru-RU"/>
        </w:rPr>
        <w:t>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</w:t>
      </w:r>
      <w:r w:rsidRPr="00C22FA3">
        <w:rPr>
          <w:rFonts w:ascii="Times New Roman" w:hAnsi="Times New Roman"/>
          <w:color w:val="000000"/>
          <w:sz w:val="28"/>
          <w:lang w:val="ru-RU"/>
        </w:rPr>
        <w:t>ств, поведение, среда обитания, природное сообщество) в соответствии с поставленной задачей и в контексте;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сравнивать животные тка</w:t>
      </w:r>
      <w:r w:rsidRPr="00C22FA3">
        <w:rPr>
          <w:rFonts w:ascii="Times New Roman" w:hAnsi="Times New Roman"/>
          <w:color w:val="000000"/>
          <w:sz w:val="28"/>
          <w:lang w:val="ru-RU"/>
        </w:rPr>
        <w:t>ни и органы животных между собой;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</w:t>
      </w:r>
      <w:r w:rsidRPr="00C22FA3">
        <w:rPr>
          <w:rFonts w:ascii="Times New Roman" w:hAnsi="Times New Roman"/>
          <w:color w:val="000000"/>
          <w:sz w:val="28"/>
          <w:lang w:val="ru-RU"/>
        </w:rPr>
        <w:t>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животных изучаемых систематических групп;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</w:t>
      </w:r>
      <w:r w:rsidRPr="00C22FA3">
        <w:rPr>
          <w:rFonts w:ascii="Times New Roman" w:hAnsi="Times New Roman"/>
          <w:color w:val="000000"/>
          <w:sz w:val="28"/>
          <w:lang w:val="ru-RU"/>
        </w:rPr>
        <w:t>огих и хордовых, отрядов насекомых и млекопитающих;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</w:t>
      </w:r>
      <w:r w:rsidRPr="00C22FA3">
        <w:rPr>
          <w:rFonts w:ascii="Times New Roman" w:hAnsi="Times New Roman"/>
          <w:color w:val="000000"/>
          <w:sz w:val="28"/>
          <w:lang w:val="ru-RU"/>
        </w:rPr>
        <w:t>овательские работы с использованием приборов и инструментов цифровой лаборатории;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</w:t>
      </w:r>
      <w:r w:rsidRPr="00C22FA3">
        <w:rPr>
          <w:rFonts w:ascii="Times New Roman" w:hAnsi="Times New Roman"/>
          <w:color w:val="000000"/>
          <w:sz w:val="28"/>
          <w:lang w:val="ru-RU"/>
        </w:rPr>
        <w:t>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</w:t>
      </w:r>
      <w:r w:rsidRPr="00C22FA3">
        <w:rPr>
          <w:rFonts w:ascii="Times New Roman" w:hAnsi="Times New Roman"/>
          <w:color w:val="000000"/>
          <w:sz w:val="28"/>
          <w:lang w:val="ru-RU"/>
        </w:rPr>
        <w:t>обществах;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иметь представление о мероприя</w:t>
      </w:r>
      <w:r w:rsidRPr="00C22FA3">
        <w:rPr>
          <w:rFonts w:ascii="Times New Roman" w:hAnsi="Times New Roman"/>
          <w:color w:val="000000"/>
          <w:sz w:val="28"/>
          <w:lang w:val="ru-RU"/>
        </w:rPr>
        <w:t>тиях по охране животного мира Земли;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</w:t>
      </w:r>
      <w:r w:rsidRPr="00C22FA3">
        <w:rPr>
          <w:rFonts w:ascii="Times New Roman" w:hAnsi="Times New Roman"/>
          <w:color w:val="000000"/>
          <w:sz w:val="28"/>
          <w:lang w:val="ru-RU"/>
        </w:rPr>
        <w:t>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</w:t>
      </w:r>
      <w:r w:rsidRPr="00C22FA3">
        <w:rPr>
          <w:rFonts w:ascii="Times New Roman" w:hAnsi="Times New Roman"/>
          <w:color w:val="000000"/>
          <w:sz w:val="28"/>
          <w:lang w:val="ru-RU"/>
        </w:rPr>
        <w:t>соответствии с инструкциями на уроке и во внеурочной деятельности;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</w:t>
      </w:r>
      <w:r w:rsidRPr="00C22FA3">
        <w:rPr>
          <w:rFonts w:ascii="Times New Roman" w:hAnsi="Times New Roman"/>
          <w:color w:val="000000"/>
          <w:sz w:val="28"/>
          <w:lang w:val="ru-RU"/>
        </w:rPr>
        <w:t>ругую;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концу обучен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C22FA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</w:t>
      </w:r>
      <w:r w:rsidRPr="00C22FA3">
        <w:rPr>
          <w:rFonts w:ascii="Times New Roman" w:hAnsi="Times New Roman"/>
          <w:color w:val="000000"/>
          <w:sz w:val="28"/>
          <w:lang w:val="ru-RU"/>
        </w:rPr>
        <w:t>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</w:t>
      </w:r>
      <w:r w:rsidRPr="00C22FA3">
        <w:rPr>
          <w:rFonts w:ascii="Times New Roman" w:hAnsi="Times New Roman"/>
          <w:color w:val="000000"/>
          <w:sz w:val="28"/>
          <w:lang w:val="ru-RU"/>
        </w:rPr>
        <w:t>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</w:t>
      </w:r>
      <w:r w:rsidRPr="00C22FA3">
        <w:rPr>
          <w:rFonts w:ascii="Times New Roman" w:hAnsi="Times New Roman"/>
          <w:color w:val="000000"/>
          <w:sz w:val="28"/>
          <w:lang w:val="ru-RU"/>
        </w:rPr>
        <w:t>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</w:t>
      </w:r>
      <w:r w:rsidRPr="00C22FA3">
        <w:rPr>
          <w:rFonts w:ascii="Times New Roman" w:hAnsi="Times New Roman"/>
          <w:color w:val="000000"/>
          <w:sz w:val="28"/>
          <w:lang w:val="ru-RU"/>
        </w:rPr>
        <w:t>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клетки, ткани, органы, системы органов, организм;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</w:t>
      </w:r>
      <w:r w:rsidRPr="00C22FA3">
        <w:rPr>
          <w:rFonts w:ascii="Times New Roman" w:hAnsi="Times New Roman"/>
          <w:color w:val="000000"/>
          <w:sz w:val="28"/>
          <w:lang w:val="ru-RU"/>
        </w:rPr>
        <w:t>витамины, ферменты, гормоны), выявлять их роль в процессе обмена веществ и превращения энергии;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</w:t>
      </w:r>
      <w:r w:rsidRPr="00C22FA3">
        <w:rPr>
          <w:rFonts w:ascii="Times New Roman" w:hAnsi="Times New Roman"/>
          <w:color w:val="000000"/>
          <w:sz w:val="28"/>
          <w:lang w:val="ru-RU"/>
        </w:rPr>
        <w:t>иммунитет, поведение, развитие, размножение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C22FA3">
        <w:rPr>
          <w:rFonts w:ascii="Times New Roman" w:hAnsi="Times New Roman"/>
          <w:color w:val="000000"/>
          <w:sz w:val="28"/>
          <w:lang w:val="ru-RU"/>
        </w:rPr>
        <w:t>биологические модели для выявления особенностей строения и функционирования органов и систем органов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</w:t>
      </w:r>
      <w:r w:rsidRPr="00C22FA3">
        <w:rPr>
          <w:rFonts w:ascii="Times New Roman" w:hAnsi="Times New Roman"/>
          <w:color w:val="000000"/>
          <w:sz w:val="28"/>
          <w:lang w:val="ru-RU"/>
        </w:rPr>
        <w:t>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приспособительных результатов;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</w:t>
      </w:r>
      <w:r w:rsidRPr="00C22FA3">
        <w:rPr>
          <w:rFonts w:ascii="Times New Roman" w:hAnsi="Times New Roman"/>
          <w:color w:val="000000"/>
          <w:sz w:val="28"/>
          <w:lang w:val="ru-RU"/>
        </w:rPr>
        <w:t>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решать качественны</w:t>
      </w:r>
      <w:r w:rsidRPr="00C22FA3">
        <w:rPr>
          <w:rFonts w:ascii="Times New Roman" w:hAnsi="Times New Roman"/>
          <w:color w:val="000000"/>
          <w:sz w:val="28"/>
          <w:lang w:val="ru-RU"/>
        </w:rPr>
        <w:t>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сированного питания, физической </w:t>
      </w:r>
      <w:r w:rsidRPr="00C22FA3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</w:t>
      </w:r>
      <w:r w:rsidRPr="00C22FA3">
        <w:rPr>
          <w:rFonts w:ascii="Times New Roman" w:hAnsi="Times New Roman"/>
          <w:color w:val="000000"/>
          <w:sz w:val="28"/>
          <w:lang w:val="ru-RU"/>
        </w:rPr>
        <w:t>ягких тканей, костей скелета, органов чувств, ожогах и отморожениях;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</w:t>
      </w:r>
      <w:r w:rsidRPr="00C22FA3">
        <w:rPr>
          <w:rFonts w:ascii="Times New Roman" w:hAnsi="Times New Roman"/>
          <w:color w:val="000000"/>
          <w:sz w:val="28"/>
          <w:lang w:val="ru-RU"/>
        </w:rPr>
        <w:t>ности и защиты Родины, физической культуры;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соблюдать правила б</w:t>
      </w:r>
      <w:r w:rsidRPr="00C22FA3">
        <w:rPr>
          <w:rFonts w:ascii="Times New Roman" w:hAnsi="Times New Roman"/>
          <w:color w:val="000000"/>
          <w:sz w:val="28"/>
          <w:lang w:val="ru-RU"/>
        </w:rPr>
        <w:t>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</w:t>
      </w:r>
      <w:r w:rsidRPr="00C22FA3">
        <w:rPr>
          <w:rFonts w:ascii="Times New Roman" w:hAnsi="Times New Roman"/>
          <w:color w:val="000000"/>
          <w:sz w:val="28"/>
          <w:lang w:val="ru-RU"/>
        </w:rPr>
        <w:t xml:space="preserve"> из нескольких (4–5) источников; преобразовывать информацию из одной знаковой системы в другую;</w:t>
      </w:r>
    </w:p>
    <w:p w:rsidR="003B720E" w:rsidRPr="00C22FA3" w:rsidRDefault="00C22FA3">
      <w:pPr>
        <w:spacing w:after="0" w:line="264" w:lineRule="auto"/>
        <w:ind w:firstLine="600"/>
        <w:jc w:val="both"/>
        <w:rPr>
          <w:lang w:val="ru-RU"/>
        </w:rPr>
      </w:pPr>
      <w:r w:rsidRPr="00C22FA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</w:t>
      </w:r>
      <w:r w:rsidRPr="00C22FA3">
        <w:rPr>
          <w:rFonts w:ascii="Times New Roman" w:hAnsi="Times New Roman"/>
          <w:color w:val="000000"/>
          <w:sz w:val="28"/>
          <w:lang w:val="ru-RU"/>
        </w:rPr>
        <w:t>удитории обучающихся.</w:t>
      </w:r>
    </w:p>
    <w:p w:rsidR="003B720E" w:rsidRPr="00C22FA3" w:rsidRDefault="003B720E">
      <w:pPr>
        <w:rPr>
          <w:lang w:val="ru-RU"/>
        </w:rPr>
        <w:sectPr w:rsidR="003B720E" w:rsidRPr="00C22FA3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bookmarkStart w:id="7" w:name="block-72583012"/>
      <w:bookmarkEnd w:id="6"/>
      <w:r w:rsidRPr="00C22F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B720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—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B720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3B720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 w:rsidRPr="00C22F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B720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3B720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сенсорные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bookmarkStart w:id="8" w:name="block-725830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3B720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 w:rsidRPr="00C22F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биологии в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720E" w:rsidRPr="00C22F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22F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Pr="00C22FA3" w:rsidRDefault="00C22FA3">
            <w:pPr>
              <w:spacing w:after="0"/>
              <w:ind w:left="135"/>
              <w:rPr>
                <w:lang w:val="ru-RU"/>
              </w:rPr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пробирки, мензурки. Правила работы с оборудованием в </w:t>
            </w: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 w:rsidRPr="00C22F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природном сообществе. Взаимосвязи организмов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3B720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клетка, ее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клетки.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</w:t>
            </w:r>
            <w:r>
              <w:rPr>
                <w:rFonts w:ascii="Times New Roman" w:hAnsi="Times New Roman"/>
                <w:color w:val="000000"/>
                <w:sz w:val="24"/>
              </w:rPr>
              <w:t>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</w:t>
            </w:r>
            <w:r>
              <w:rPr>
                <w:rFonts w:ascii="Times New Roman" w:hAnsi="Times New Roman"/>
                <w:color w:val="000000"/>
                <w:sz w:val="24"/>
              </w:rPr>
              <w:t>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фотосинтеза в природе и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дыхания. 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«Определение всхожести </w:t>
            </w:r>
            <w:r>
              <w:rPr>
                <w:rFonts w:ascii="Times New Roman" w:hAnsi="Times New Roman"/>
                <w:color w:val="000000"/>
                <w:sz w:val="24"/>
              </w:rPr>
              <w:t>семян 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Рост и развитие растения.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 и 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</w:t>
            </w:r>
            <w:r>
              <w:rPr>
                <w:rFonts w:ascii="Times New Roman" w:hAnsi="Times New Roman"/>
                <w:color w:val="000000"/>
                <w:sz w:val="24"/>
              </w:rPr>
              <w:t>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3B720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красные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строение мхов. Практическая работа «Изучение внешнего строения мхов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плаунов, хвощей и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хвойных растений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r>
              <w:rPr>
                <w:rFonts w:ascii="Times New Roman" w:hAnsi="Times New Roman"/>
                <w:color w:val="000000"/>
                <w:sz w:val="24"/>
              </w:rPr>
              <w:t>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готовых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грибы.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3B720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Кольчатые черви. Практическая работа «Исследование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</w:t>
            </w:r>
            <w:r>
              <w:rPr>
                <w:rFonts w:ascii="Times New Roman" w:hAnsi="Times New Roman"/>
                <w:color w:val="000000"/>
                <w:sz w:val="24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рыб. Значение рыб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u/863db6be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«Систематические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3B720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720E" w:rsidRDefault="003B720E">
            <w:pPr>
              <w:spacing w:after="0"/>
              <w:ind w:left="135"/>
            </w:pPr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720E" w:rsidRDefault="003B72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мозг, 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рефлекторной и гуморальной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сердечно-сосудистых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</w:t>
            </w:r>
            <w:r>
              <w:rPr>
                <w:rFonts w:ascii="Times New Roman" w:hAnsi="Times New Roman"/>
                <w:color w:val="000000"/>
                <w:sz w:val="24"/>
              </w:rPr>
              <w:t>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дыхания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желудке и кишечнике.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функции. 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мочи. Регуляция работы органов </w:t>
            </w:r>
            <w:r>
              <w:rPr>
                <w:rFonts w:ascii="Times New Roman" w:hAnsi="Times New Roman"/>
                <w:color w:val="000000"/>
                <w:sz w:val="24"/>
              </w:rPr>
              <w:t>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ttps://m.edsoo.ru/863e4ec6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Практическая работа 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3B7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3B720E"/>
        </w:tc>
      </w:tr>
    </w:tbl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3B720E">
      <w:pPr>
        <w:sectPr w:rsidR="003B72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before="199" w:after="199" w:line="336" w:lineRule="auto"/>
        <w:ind w:left="120"/>
        <w:jc w:val="both"/>
      </w:pPr>
      <w:bookmarkStart w:id="9" w:name="block-725830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B720E" w:rsidRDefault="003B720E">
      <w:pPr>
        <w:spacing w:before="199" w:after="199" w:line="336" w:lineRule="auto"/>
        <w:ind w:left="120"/>
        <w:jc w:val="both"/>
      </w:pPr>
    </w:p>
    <w:p w:rsidR="003B720E" w:rsidRDefault="00C22FA3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B720E" w:rsidRDefault="003B72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Перечислять источники биологических знаний; характеризовать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иологии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живые тела,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сообщество, искусственное сообщество) в соответствии с поставленной задачей и в контексте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ки, 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ландшафты природные и культурные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организма (растения, животного) п</w:t>
            </w:r>
            <w:r>
              <w:rPr>
                <w:rFonts w:ascii="Times New Roman" w:hAnsi="Times New Roman"/>
                <w:color w:val="000000"/>
                <w:sz w:val="24"/>
              </w:rPr>
              <w:t>о заданному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поняти</w:t>
            </w:r>
            <w:r>
              <w:rPr>
                <w:rFonts w:ascii="Times New Roman" w:hAnsi="Times New Roman"/>
                <w:color w:val="000000"/>
                <w:sz w:val="24"/>
              </w:rPr>
              <w:t>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отличительные признаки природных и искусственных сообществ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биологии в практической деятельности человека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работы (поиск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биологии (наблюдение,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лупой, световым и цифр</w:t>
            </w:r>
            <w:r>
              <w:rPr>
                <w:rFonts w:ascii="Times New Roman" w:hAnsi="Times New Roman"/>
                <w:color w:val="000000"/>
                <w:sz w:val="24"/>
              </w:rPr>
              <w:t>овым микроскопами при рассматривании биологических объектов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3B720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3B720E" w:rsidRDefault="003B720E">
      <w:pPr>
        <w:spacing w:after="0"/>
        <w:ind w:left="120"/>
      </w:pPr>
    </w:p>
    <w:p w:rsidR="003B720E" w:rsidRDefault="00C22F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3B720E" w:rsidRDefault="003B72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ботанику как биологическую науку, её разделы и связи с </w:t>
            </w:r>
            <w:r>
              <w:rPr>
                <w:rFonts w:ascii="Times New Roman" w:hAnsi="Times New Roman"/>
                <w:color w:val="000000"/>
                <w:sz w:val="24"/>
              </w:rPr>
              <w:t>другими науками и техникой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том числе: ботаника, растительная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</w:t>
            </w:r>
            <w:r>
              <w:rPr>
                <w:rFonts w:ascii="Times New Roman" w:hAnsi="Times New Roman"/>
                <w:color w:val="000000"/>
                <w:sz w:val="24"/>
              </w:rPr>
              <w:t>итие, размножение, клон, раздражимость) в соответствии с поставленной задачей и в контексте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</w:t>
            </w:r>
            <w:r>
              <w:rPr>
                <w:rFonts w:ascii="Times New Roman" w:hAnsi="Times New Roman"/>
                <w:color w:val="000000"/>
                <w:sz w:val="24"/>
              </w:rPr>
              <w:t>иям, схемам, моделям, муляжам, рельефным таблицам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</w:t>
            </w:r>
            <w:r>
              <w:rPr>
                <w:rFonts w:ascii="Times New Roman" w:hAnsi="Times New Roman"/>
                <w:color w:val="000000"/>
                <w:sz w:val="24"/>
              </w:rPr>
              <w:t>у собой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</w:t>
            </w:r>
            <w:r>
              <w:rPr>
                <w:rFonts w:ascii="Times New Roman" w:hAnsi="Times New Roman"/>
                <w:color w:val="000000"/>
                <w:sz w:val="24"/>
              </w:rPr>
              <w:t>цифровой лаборатории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покрытосеменных или цветковых)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для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и размножения культурных растений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</w:t>
            </w:r>
            <w:r>
              <w:rPr>
                <w:rFonts w:ascii="Times New Roman" w:hAnsi="Times New Roman"/>
                <w:color w:val="000000"/>
                <w:sz w:val="24"/>
              </w:rPr>
              <w:t>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</w:t>
            </w:r>
            <w:r>
              <w:rPr>
                <w:rFonts w:ascii="Times New Roman" w:hAnsi="Times New Roman"/>
                <w:color w:val="000000"/>
                <w:sz w:val="24"/>
              </w:rPr>
              <w:t>нитарного цикла, с различными видами искусства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3B720E" w:rsidRDefault="003B720E">
      <w:pPr>
        <w:spacing w:after="0"/>
        <w:ind w:left="120"/>
      </w:pPr>
    </w:p>
    <w:p w:rsidR="003B720E" w:rsidRDefault="00C22F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B720E" w:rsidRDefault="003B72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вклада российских (в том числе: Н.И. Вавилов, И.В. Мичурин) и зарубежных (в том числе: К. Линней, Л. Пастер) учёных в развитие наук о растениях, грибах, лишайниках, бактериях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экология р</w:t>
            </w:r>
            <w:r>
              <w:rPr>
                <w:rFonts w:ascii="Times New Roman" w:hAnsi="Times New Roman"/>
                <w:color w:val="000000"/>
                <w:sz w:val="24"/>
              </w:rPr>
              <w:t>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</w:t>
            </w:r>
            <w:r>
              <w:rPr>
                <w:rFonts w:ascii="Times New Roman" w:hAnsi="Times New Roman"/>
                <w:color w:val="000000"/>
                <w:sz w:val="24"/>
              </w:rPr>
              <w:t>вощи, папоротники, голосеменные, покрытосеменные, бактерии, грибы, лишайники) в соответствии с поставленной задачей и в контексте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 описывать живые и гербарные экземпляры растений, части растений по изображениям, схемам, моделям, </w:t>
            </w:r>
            <w:r>
              <w:rPr>
                <w:rFonts w:ascii="Times New Roman" w:hAnsi="Times New Roman"/>
                <w:color w:val="000000"/>
                <w:sz w:val="24"/>
              </w:rPr>
              <w:t>муляжам, рельефным таблицам; грибы по изображениям, схемам, муляжам; бактерии по изображениям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систематическое положение растительного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(на примере покрытосеменных, или цветковых) с помощью определительной карточки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описание 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черты приспособленности растений к </w:t>
            </w:r>
            <w:r>
              <w:rPr>
                <w:rFonts w:ascii="Times New Roman" w:hAnsi="Times New Roman"/>
                <w:color w:val="000000"/>
                <w:sz w:val="24"/>
              </w:rPr>
              <w:t>среде обитания, значение экологических факторов для растений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роль растений, грибов, лишайников, бактерий в природных сообществах, в хозяйственной деятельности человека и его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иологии: проводить наблюдения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</w:t>
            </w:r>
            <w:r>
              <w:rPr>
                <w:rFonts w:ascii="Times New Roman" w:hAnsi="Times New Roman"/>
                <w:color w:val="000000"/>
                <w:sz w:val="24"/>
              </w:rPr>
              <w:t>ой в соответствии с инструкциями на уроке и во внеурочной деятельности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(2 – 3) источников;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 из одной знаковой системы в другую</w:t>
            </w:r>
          </w:p>
        </w:tc>
      </w:tr>
      <w:tr w:rsidR="003B720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3B720E" w:rsidRDefault="003B720E">
      <w:pPr>
        <w:spacing w:after="0"/>
        <w:ind w:left="120"/>
      </w:pPr>
    </w:p>
    <w:p w:rsidR="003B720E" w:rsidRDefault="00C22F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720E" w:rsidRDefault="003B72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 w:line="336" w:lineRule="auto"/>
              <w:ind w:left="365"/>
              <w:jc w:val="center"/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 w:line="336" w:lineRule="auto"/>
              <w:ind w:left="365"/>
              <w:jc w:val="center"/>
            </w:pP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зоологию как биологическую науку, её разделы и связь с другими </w:t>
            </w:r>
            <w:r>
              <w:rPr>
                <w:rFonts w:ascii="Times New Roman" w:hAnsi="Times New Roman"/>
                <w:color w:val="000000"/>
                <w:sz w:val="24"/>
              </w:rPr>
              <w:t>науками и техникой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моллюски, хордов</w:t>
            </w:r>
            <w:r>
              <w:rPr>
                <w:rFonts w:ascii="Times New Roman" w:hAnsi="Times New Roman"/>
                <w:color w:val="000000"/>
                <w:sz w:val="24"/>
              </w:rPr>
              <w:t>ые)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А.О. Ковалевский, К.И. Скрябин) и зарубежных (в том числе: А. Левенгук, Ж. Кювье, Э. Геккель) учёных в развитие наук о животных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биологические термины и понятия (в том числе: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кровообращение, 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вотного организма: клетки, ткани, органы, системы органов, организм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строение и жизнедеятельность животного организма: опору и движение, питание и пищеварение, дыхание и транспорт в</w:t>
            </w:r>
            <w:r>
              <w:rPr>
                <w:rFonts w:ascii="Times New Roman" w:hAnsi="Times New Roman"/>
                <w:color w:val="000000"/>
                <w:sz w:val="24"/>
              </w:rPr>
              <w:t>еществ, выделение, регуляцию и поведение, рост, размножение и развитие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развитие, размножение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 описывать животных изучаемых систематических групп, отдельные органы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органов по схемам, моделям, муляжам, рельефным таблицам; простейших – по изображениям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морфологии, </w:t>
            </w:r>
            <w:r>
              <w:rPr>
                <w:rFonts w:ascii="Times New Roman" w:hAnsi="Times New Roman"/>
                <w:color w:val="000000"/>
                <w:sz w:val="24"/>
              </w:rPr>
              <w:t>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представителей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отдельных систематических групп животных и делать выводы на основе сравнения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животных на основании особенностей строения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усложнение организации животных в ходе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мира на Земле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>черты приспособленности животных к среде обитания, значение экологических факторов для животных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взаимосвязи животных в природных сообществах, цепи питания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взаимосвязи животных с растениями, грибами, лишайниками и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бактериями в природных сообществах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роль домашних и </w:t>
            </w:r>
            <w:r>
              <w:rPr>
                <w:rFonts w:ascii="Times New Roman" w:hAnsi="Times New Roman"/>
                <w:color w:val="000000"/>
                <w:sz w:val="24"/>
              </w:rPr>
              <w:t>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животным</w:t>
            </w:r>
            <w:r>
              <w:rPr>
                <w:rFonts w:ascii="Times New Roman" w:hAnsi="Times New Roman"/>
                <w:color w:val="000000"/>
                <w:sz w:val="24"/>
              </w:rPr>
              <w:t>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во внеурочной деятельности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3B720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3B720E" w:rsidRDefault="003B720E">
      <w:pPr>
        <w:spacing w:after="0"/>
        <w:ind w:left="120"/>
      </w:pPr>
    </w:p>
    <w:p w:rsidR="003B720E" w:rsidRDefault="00C22F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3B720E" w:rsidRDefault="003B720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науки о человеке (антропологию, анатомию, физиологию, медицину, гигиен</w:t>
            </w:r>
            <w:r>
              <w:rPr>
                <w:rFonts w:ascii="Times New Roman" w:hAnsi="Times New Roman"/>
                <w:color w:val="000000"/>
                <w:sz w:val="24"/>
              </w:rPr>
              <w:t>у, экологию человека, психологию) и их связи с другими науками и техникой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</w:t>
            </w:r>
            <w:r>
              <w:rPr>
                <w:rFonts w:ascii="Times New Roman" w:hAnsi="Times New Roman"/>
                <w:color w:val="000000"/>
                <w:sz w:val="24"/>
              </w:rPr>
              <w:t>сы и адаптивные типы людей); родство человеческих рас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</w:t>
            </w:r>
            <w:r>
              <w:rPr>
                <w:rFonts w:ascii="Times New Roman" w:hAnsi="Times New Roman"/>
                <w:color w:val="000000"/>
                <w:sz w:val="24"/>
              </w:rPr>
              <w:t>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</w:t>
            </w:r>
            <w:r>
              <w:rPr>
                <w:rFonts w:ascii="Times New Roman" w:hAnsi="Times New Roman"/>
                <w:color w:val="000000"/>
                <w:sz w:val="24"/>
              </w:rPr>
              <w:t>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</w:t>
            </w:r>
            <w:r>
              <w:rPr>
                <w:rFonts w:ascii="Times New Roman" w:hAnsi="Times New Roman"/>
                <w:color w:val="000000"/>
                <w:sz w:val="24"/>
              </w:rPr>
              <w:t>итет) в соответствии с поставленной задачей и в контексте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биологически активные вещества (витамины,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ферменты, гормоны), выявлять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обмена веществ и превращения энергии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выявления 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тей строения и функционирования органов и систем органов человека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и сравнивать безусловные и условные рефлексы; наследственные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и коли</w:t>
            </w:r>
            <w:r>
              <w:rPr>
                <w:rFonts w:ascii="Times New Roman" w:hAnsi="Times New Roman"/>
                <w:color w:val="000000"/>
                <w:sz w:val="24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приобретённые знания и умения для соблюдения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</w:t>
            </w:r>
            <w:r>
              <w:rPr>
                <w:rFonts w:ascii="Times New Roman" w:hAnsi="Times New Roman"/>
                <w:color w:val="000000"/>
                <w:sz w:val="24"/>
              </w:rPr>
              <w:t>дов искусства; технологии, Основ безопасности и защиты Родины, физической культуры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объяснять их результаты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3B720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</w:t>
            </w:r>
            <w:r>
              <w:rPr>
                <w:rFonts w:ascii="Times New Roman" w:hAnsi="Times New Roman"/>
                <w:color w:val="000000"/>
                <w:sz w:val="24"/>
              </w:rPr>
              <w:t>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3B720E" w:rsidRDefault="003B720E">
      <w:pPr>
        <w:spacing w:after="0"/>
        <w:ind w:left="120"/>
      </w:pPr>
    </w:p>
    <w:p w:rsidR="003B720E" w:rsidRDefault="003B720E">
      <w:pPr>
        <w:sectPr w:rsidR="003B720E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before="199" w:after="120" w:line="336" w:lineRule="auto"/>
        <w:ind w:left="120"/>
      </w:pPr>
      <w:bookmarkStart w:id="10" w:name="block-725830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B720E" w:rsidRDefault="003B720E">
      <w:pPr>
        <w:spacing w:before="199" w:after="120" w:line="336" w:lineRule="auto"/>
        <w:ind w:left="120"/>
      </w:pPr>
    </w:p>
    <w:p w:rsidR="003B720E" w:rsidRDefault="00C22FA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3B720E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3B720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система наук о живой природе. Основные 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другими науками (математика, география и другие). Роль биологии в познании окружающего мира и практической деятельности современного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3B720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описания в биологии (наглядный, словесный, схематический). Метод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(инструменты измерения). Метод классификации организмов, применение двойных названий организмов. Наблюдение и эксперимент как ведущие методы биологии</w:t>
            </w:r>
          </w:p>
        </w:tc>
      </w:tr>
      <w:tr w:rsidR="003B720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организме. Доядерные и ядерные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организмы. Одноклеточные и многоклеточные организмы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и её открытие. 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микроскопом: клеточная оболочка, цитоплазма, ядро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питание, дыхание, выделение, движение, размножение, развитие, раздражимость, приспособленность. Организм – единое целое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виды)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3B720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3B720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Взаимосвязи организмов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 сообществах. Пищевые связи в сообществах. Пищевые звенья, цепи и сети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обитатели. Флора и фауна природных зон. Ландшафты: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и культурные</w:t>
            </w:r>
          </w:p>
        </w:tc>
      </w:tr>
      <w:tr w:rsidR="003B720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воздушной и водной оболочек Земли, потери почв, их предотвращение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Осознание жизни как великой ценности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C22FA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3B720E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3B720E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Ботаника – наука о растениях. Разделы ботаники. Связь ботаники с другими науками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техникой. Общие признаки растений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Уровни организации растительного организма. Высшие и низшие растения. Споровые и семенные растения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клетка. Изучение растительной клетки под световым микроскопом: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3B720E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плодородие. Значение обработки почвы </w:t>
            </w:r>
            <w:r>
              <w:rPr>
                <w:rFonts w:ascii="Times New Roman" w:hAnsi="Times New Roman"/>
                <w:color w:val="000000"/>
                <w:sz w:val="24"/>
              </w:rPr>
              <w:t>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</w:t>
            </w:r>
            <w:r>
              <w:rPr>
                <w:rFonts w:ascii="Times New Roman" w:hAnsi="Times New Roman"/>
                <w:color w:val="000000"/>
                <w:sz w:val="24"/>
              </w:rPr>
              <w:t>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Рыхление почвы для улучшения дыхания корней. Условия, препятствующие дыханию корней. Лист как орган дыхания (устьичный аппарат).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</w:t>
            </w:r>
            <w:r>
              <w:rPr>
                <w:rFonts w:ascii="Times New Roman" w:hAnsi="Times New Roman"/>
                <w:color w:val="000000"/>
                <w:sz w:val="24"/>
              </w:rPr>
              <w:t>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органические вещества (белки, жиры, углеводы, нуклеиновые ки</w:t>
            </w:r>
            <w:r>
              <w:rPr>
                <w:rFonts w:ascii="Times New Roman" w:hAnsi="Times New Roman"/>
                <w:color w:val="000000"/>
                <w:sz w:val="24"/>
              </w:rPr>
              <w:t>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кора (пробка, луб), камбий, древесина и сердцевина. Рост стебля в толщину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воды через стебель и листья </w:t>
            </w:r>
            <w:r>
              <w:rPr>
                <w:rFonts w:ascii="Times New Roman" w:hAnsi="Times New Roman"/>
                <w:color w:val="000000"/>
                <w:sz w:val="24"/>
              </w:rPr>
              <w:t>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</w:t>
            </w:r>
            <w:r>
              <w:rPr>
                <w:rFonts w:ascii="Times New Roman" w:hAnsi="Times New Roman"/>
                <w:color w:val="000000"/>
                <w:sz w:val="24"/>
              </w:rPr>
              <w:t>рневище, клубень, луковица. Их строение; биологическое и хозяйственное значение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Ветвление побегов. Управление ростом растения. Формирование кроны. Применение знаний о росте растения в сельском х</w:t>
            </w:r>
            <w:r>
              <w:rPr>
                <w:rFonts w:ascii="Times New Roman" w:hAnsi="Times New Roman"/>
                <w:color w:val="000000"/>
                <w:sz w:val="24"/>
              </w:rPr>
              <w:t>озяйстве. Развитие боковых побегов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</w:t>
            </w:r>
            <w:r>
              <w:rPr>
                <w:rFonts w:ascii="Times New Roman" w:hAnsi="Times New Roman"/>
                <w:color w:val="000000"/>
                <w:sz w:val="24"/>
              </w:rPr>
              <w:t>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пространение плодов и семян в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растения. В</w:t>
            </w:r>
            <w:r>
              <w:rPr>
                <w:rFonts w:ascii="Times New Roman" w:hAnsi="Times New Roman"/>
                <w:color w:val="000000"/>
                <w:sz w:val="24"/>
              </w:rPr>
              <w:t>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C22FA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3B720E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3B720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класс, порядок, семейство, род, вид). Исто</w:t>
            </w:r>
            <w:r>
              <w:rPr>
                <w:rFonts w:ascii="Times New Roman" w:hAnsi="Times New Roman"/>
                <w:color w:val="000000"/>
                <w:sz w:val="24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Строени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>
              <w:rPr>
                <w:rFonts w:ascii="Times New Roman" w:hAnsi="Times New Roman"/>
                <w:color w:val="000000"/>
                <w:sz w:val="24"/>
              </w:rPr>
              <w:t>уктов его переработки в хозяйственной деятельности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семенные растения. Голосеменные.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Покрыто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семенные (цветковые)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</w:t>
            </w:r>
            <w:r>
              <w:rPr>
                <w:rFonts w:ascii="Times New Roman" w:hAnsi="Times New Roman"/>
                <w:color w:val="000000"/>
                <w:sz w:val="24"/>
              </w:rPr>
              <w:t>льные. Признаки классов. Цикл развития покрытосеменного растения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</w:t>
            </w:r>
            <w:r>
              <w:rPr>
                <w:rFonts w:ascii="Times New Roman" w:hAnsi="Times New Roman"/>
                <w:color w:val="000000"/>
                <w:sz w:val="24"/>
              </w:rPr>
              <w:t>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3B720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</w:t>
            </w:r>
            <w:r>
              <w:rPr>
                <w:rFonts w:ascii="Times New Roman" w:hAnsi="Times New Roman"/>
                <w:color w:val="000000"/>
                <w:sz w:val="24"/>
              </w:rPr>
              <w:t>ра на Земле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</w:t>
            </w: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групп. Вымершие растения</w:t>
            </w:r>
          </w:p>
        </w:tc>
      </w:tr>
      <w:tr w:rsidR="003B720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сообщества. Видовой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растительных сообществ, преобладающие в 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3B720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флоры. Парки, лесопарки, скверы, ботанические сады. Декоративное цветоводство. Комнатные растения, комнатное цветоводство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растений: ООПТ. Красная книга России. Меры сохранения растительного мира</w:t>
            </w:r>
          </w:p>
        </w:tc>
      </w:tr>
      <w:tr w:rsidR="003B720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грибы. Дрожжевые грибы. Значение плесневых и дрожжевых грибов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 (пищевая и фармацевтическая промышленность и другие)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– комплексные организмы.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лишайников. Питание, рост и размножение лишайников. Значение лишайников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Бактериальная клетка.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</w:t>
            </w:r>
            <w:r>
              <w:rPr>
                <w:rFonts w:ascii="Times New Roman" w:hAnsi="Times New Roman"/>
                <w:color w:val="000000"/>
                <w:sz w:val="24"/>
              </w:rPr>
              <w:t>ности)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C22FA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3B720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3B720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от растений. Многообразие животного мира. Одноклеточные и многоклеточные животные. Форма тела животного, симметрия, размеры тела и другие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Открытие животной клетки (А. Левенгук). Строение животной клетки: клеточная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Ткани животных, их разнообразие. Органы и системы органов жив</w:t>
            </w:r>
            <w:r>
              <w:rPr>
                <w:rFonts w:ascii="Times New Roman" w:hAnsi="Times New Roman"/>
                <w:color w:val="000000"/>
                <w:sz w:val="24"/>
              </w:rPr>
              <w:t>отных. Организм – единое целое</w:t>
            </w:r>
          </w:p>
        </w:tc>
      </w:tr>
      <w:tr w:rsidR="003B720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гидростатического, наружного и внутреннего скелета у животных. Передвижение у одноклеточных (амёбовидное, </w:t>
            </w:r>
            <w:r>
              <w:rPr>
                <w:rFonts w:ascii="Times New Roman" w:hAnsi="Times New Roman"/>
                <w:color w:val="000000"/>
                <w:sz w:val="24"/>
              </w:rPr>
              <w:t>жгутиковое). Мышечные движения у многоклеточных: полёт насекомых, птиц; плавание рыб; движение по суше позвоночных животных (ползание, бег, ходьба и другие). Рычажные конечности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питания. 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</w:t>
            </w:r>
            <w:r>
              <w:rPr>
                <w:rFonts w:ascii="Times New Roman" w:hAnsi="Times New Roman"/>
                <w:color w:val="000000"/>
                <w:sz w:val="24"/>
              </w:rPr>
              <w:t>лей отрядов млекопитающих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</w:t>
            </w:r>
            <w:r>
              <w:rPr>
                <w:rFonts w:ascii="Times New Roman" w:hAnsi="Times New Roman"/>
                <w:color w:val="000000"/>
                <w:sz w:val="24"/>
              </w:rPr>
              <w:t>шков у птиц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Замкнутая и незамкнутая кровеносные системы у беспозвоночных. Сердце, кровеносные сосуды. Спинной и брюшной сосуды, капилляры, «ложные сердца» у </w:t>
            </w:r>
            <w:r>
              <w:rPr>
                <w:rFonts w:ascii="Times New Roman" w:hAnsi="Times New Roman"/>
                <w:color w:val="000000"/>
                <w:sz w:val="24"/>
              </w:rPr>
              <w:t>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</w:t>
            </w:r>
            <w:r>
              <w:rPr>
                <w:rFonts w:ascii="Times New Roman" w:hAnsi="Times New Roman"/>
                <w:color w:val="000000"/>
                <w:sz w:val="24"/>
              </w:rPr>
              <w:t>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</w:t>
            </w:r>
            <w:r>
              <w:rPr>
                <w:rFonts w:ascii="Times New Roman" w:hAnsi="Times New Roman"/>
                <w:color w:val="000000"/>
                <w:sz w:val="24"/>
              </w:rPr>
              <w:t>очных животных. Особенности выделения у птиц, связанные с полётом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</w:t>
            </w:r>
            <w:r>
              <w:rPr>
                <w:rFonts w:ascii="Times New Roman" w:hAnsi="Times New Roman"/>
                <w:color w:val="000000"/>
                <w:sz w:val="24"/>
              </w:rPr>
              <w:t>ивной защиты у животных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(фототаксис, трофотаксис, хемотаксис и другие). Нервная регуляция. Нервная система,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значение. Нервная система у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</w:t>
            </w:r>
            <w:r>
              <w:rPr>
                <w:rFonts w:ascii="Times New Roman" w:hAnsi="Times New Roman"/>
                <w:color w:val="000000"/>
                <w:sz w:val="24"/>
              </w:rPr>
              <w:t>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</w:t>
            </w:r>
            <w:r>
              <w:rPr>
                <w:rFonts w:ascii="Times New Roman" w:hAnsi="Times New Roman"/>
                <w:color w:val="000000"/>
                <w:sz w:val="24"/>
              </w:rPr>
              <w:t>оночных и позвоночных животных. Орган боковой линии у рыб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территориальное, брачное, исследовательское. Стимулы поведения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млекопитающих. Зародышевые оболочки. Плацента (детское место). Пупочный канатик (пуповина)</w:t>
            </w:r>
            <w:r>
              <w:rPr>
                <w:rFonts w:ascii="Times New Roman" w:hAnsi="Times New Roman"/>
                <w:color w:val="000000"/>
                <w:sz w:val="24"/>
              </w:rPr>
              <w:t>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3B720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классификации жи</w:t>
            </w:r>
            <w:r>
              <w:rPr>
                <w:rFonts w:ascii="Times New Roman" w:hAnsi="Times New Roman"/>
                <w:color w:val="000000"/>
                <w:sz w:val="24"/>
              </w:rPr>
              <w:t>вотных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ообитание.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</w:t>
            </w:r>
            <w:r>
              <w:rPr>
                <w:rFonts w:ascii="Times New Roman" w:hAnsi="Times New Roman"/>
                <w:color w:val="000000"/>
                <w:sz w:val="24"/>
              </w:rPr>
              <w:t>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строения и жизнедеятельности плоских, круглых и </w:t>
            </w:r>
            <w:r>
              <w:rPr>
                <w:rFonts w:ascii="Times New Roman" w:hAnsi="Times New Roman"/>
                <w:color w:val="000000"/>
                <w:sz w:val="24"/>
              </w:rPr>
              <w:t>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</w:t>
            </w:r>
            <w:r>
              <w:rPr>
                <w:rFonts w:ascii="Times New Roman" w:hAnsi="Times New Roman"/>
                <w:color w:val="000000"/>
                <w:sz w:val="24"/>
              </w:rPr>
              <w:t>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жизни. Внешнее и внутреннее строение членистоногих. Многообразие членистоногих. Представители классов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в связи с жизнью на суше. Клещи – вредители культурных растений и меры борьбы с ними. Параз</w:t>
            </w:r>
            <w:r>
              <w:rPr>
                <w:rFonts w:ascii="Times New Roman" w:hAnsi="Times New Roman"/>
                <w:color w:val="000000"/>
                <w:sz w:val="24"/>
              </w:rPr>
              <w:t>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Размножение насекомых и типы развития. Отряды насекомых: Прямокрылые, </w:t>
            </w:r>
            <w:r>
              <w:rPr>
                <w:rFonts w:ascii="Times New Roman" w:hAnsi="Times New Roman"/>
                <w:color w:val="000000"/>
                <w:sz w:val="24"/>
              </w:rPr>
              <w:t>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</w:t>
            </w:r>
            <w:r>
              <w:rPr>
                <w:rFonts w:ascii="Times New Roman" w:hAnsi="Times New Roman"/>
                <w:color w:val="000000"/>
                <w:sz w:val="24"/>
              </w:rPr>
              <w:t>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моллюсков. Строение и процессы жизнедеятельности,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и внешнее строение рыб. Особенности внутреннего строения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рыб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</w:t>
            </w:r>
            <w:r>
              <w:rPr>
                <w:rFonts w:ascii="Times New Roman" w:hAnsi="Times New Roman"/>
                <w:color w:val="000000"/>
                <w:sz w:val="24"/>
              </w:rPr>
              <w:t>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пресмыкающихся. Особенности внешнего и внутреннего строения пресмыкающихся.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пресмыкающихся и их охрана. Значение пресмыкающихся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720E" w:rsidRDefault="003B720E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млекопитающих. Особенности внешнего строения, ск</w:t>
            </w:r>
            <w:r>
              <w:rPr>
                <w:rFonts w:ascii="Times New Roman" w:hAnsi="Times New Roman"/>
                <w:color w:val="000000"/>
                <w:sz w:val="24"/>
              </w:rPr>
              <w:t>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Первозвери. Однопроходные (яйцекладущие) и Сумчатые (низшие звери). Плацентарные млекопи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3B720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</w:t>
            </w:r>
            <w:r>
              <w:rPr>
                <w:rFonts w:ascii="Times New Roman" w:hAnsi="Times New Roman"/>
                <w:color w:val="000000"/>
                <w:sz w:val="24"/>
              </w:rPr>
              <w:t>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3B720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Популяции животных, их характеристики. Одиночный и групповой образ жизни. Взаимосвязи животных между собой и с другими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планете. Фауна</w:t>
            </w:r>
          </w:p>
        </w:tc>
      </w:tr>
      <w:tr w:rsidR="003B720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>
              <w:rPr>
                <w:rFonts w:ascii="Times New Roman" w:hAnsi="Times New Roman"/>
                <w:color w:val="000000"/>
                <w:sz w:val="24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</w:t>
            </w:r>
            <w:r>
              <w:rPr>
                <w:rFonts w:ascii="Times New Roman" w:hAnsi="Times New Roman"/>
                <w:color w:val="000000"/>
                <w:sz w:val="24"/>
              </w:rPr>
              <w:t>ых: ООПТ. Красная книга России. Меры сохранения животного мира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C22FA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3B720E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психология,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и социальные факторы становления человека. Человеческие расы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Гены. Хромосомы. Хромосомный набор. Митоз, мейоз. Соматические и половые клетки. Стволовые клетки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целое. Взаимосвязь органов и систем как основа гомеостаза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</w:t>
            </w:r>
            <w:r>
              <w:rPr>
                <w:rFonts w:ascii="Times New Roman" w:hAnsi="Times New Roman"/>
                <w:color w:val="000000"/>
                <w:sz w:val="24"/>
              </w:rPr>
              <w:t>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</w:t>
            </w:r>
            <w:r>
              <w:rPr>
                <w:rFonts w:ascii="Times New Roman" w:hAnsi="Times New Roman"/>
                <w:color w:val="000000"/>
                <w:sz w:val="24"/>
              </w:rPr>
              <w:t>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скелета человека, связанные с прямохождением и трудовой деятельностью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Утомление мышц. Гиподинамия.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</w:t>
            </w:r>
            <w:r>
              <w:rPr>
                <w:rFonts w:ascii="Times New Roman" w:hAnsi="Times New Roman"/>
                <w:color w:val="000000"/>
                <w:sz w:val="24"/>
              </w:rPr>
              <w:t>и травмах опорно-двигательного аппарата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</w:t>
            </w:r>
            <w:r>
              <w:rPr>
                <w:rFonts w:ascii="Times New Roman" w:hAnsi="Times New Roman"/>
                <w:color w:val="000000"/>
                <w:sz w:val="24"/>
              </w:rPr>
              <w:t>крови. Постоянство внутренней среды (гомеостаз). Свёртывание крови. Группы крови. Резус-фактор. Переливание крови. Донорство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</w:t>
            </w:r>
            <w:r>
              <w:rPr>
                <w:rFonts w:ascii="Times New Roman" w:hAnsi="Times New Roman"/>
                <w:color w:val="000000"/>
                <w:sz w:val="24"/>
              </w:rPr>
              <w:t>тканях. Жизненная ёмкость лёгких. Механизмы дыхания. Дыхательные движения. Регуляция дыхания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</w:t>
            </w:r>
            <w:r>
              <w:rPr>
                <w:rFonts w:ascii="Times New Roman" w:hAnsi="Times New Roman"/>
                <w:color w:val="000000"/>
                <w:sz w:val="24"/>
              </w:rPr>
              <w:t>железа, их роль в пищеварении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питания. Предупреждение глистных и </w:t>
            </w:r>
            <w:r>
              <w:rPr>
                <w:rFonts w:ascii="Times New Roman" w:hAnsi="Times New Roman"/>
                <w:color w:val="000000"/>
                <w:sz w:val="24"/>
              </w:rPr>
              <w:t>желудочно-кишечных заболеваний, пищевых отравлений. Влияние курения и алкоголя на пищеварение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Пластический и энергетический обмен. Обмен воды и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витаминов в организме. Авитаминозы и гиповитаминозы.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Сохранение витаминов в пище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Кожа и её производные. Кожа и терморегуляция. Влияние на кожу факторов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</w:t>
            </w:r>
            <w:r>
              <w:rPr>
                <w:rFonts w:ascii="Times New Roman" w:hAnsi="Times New Roman"/>
                <w:color w:val="000000"/>
                <w:sz w:val="24"/>
              </w:rPr>
              <w:t>обморожениях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ребёнка. Половое созревание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3B720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</w:t>
            </w:r>
            <w:r>
              <w:rPr>
                <w:rFonts w:ascii="Times New Roman" w:hAnsi="Times New Roman"/>
                <w:color w:val="000000"/>
                <w:sz w:val="24"/>
              </w:rPr>
              <w:t>помещений. Соблюдение правил поведения в окружающей среде, в опасных и чрезвычайных ситуациях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</w:t>
            </w:r>
            <w:r>
              <w:rPr>
                <w:rFonts w:ascii="Times New Roman" w:hAnsi="Times New Roman"/>
                <w:color w:val="000000"/>
                <w:sz w:val="24"/>
              </w:rPr>
              <w:t>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3B720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20E" w:rsidRDefault="003B720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3B720E">
      <w:pPr>
        <w:sectPr w:rsidR="003B720E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before="199" w:after="199" w:line="336" w:lineRule="auto"/>
        <w:ind w:left="120"/>
      </w:pPr>
      <w:bookmarkStart w:id="11" w:name="block-725830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вного общего образования на основе ФГОС 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об антропогенном факторе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процессов живой природы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знания со знаниями других учебных предметов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живой природе, своему здоровью и здоровью окружающих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лженаучным манипуляциям в области здоровья</w:t>
            </w:r>
          </w:p>
        </w:tc>
      </w:tr>
      <w:tr w:rsidR="003B720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3B720E">
      <w:pPr>
        <w:sectPr w:rsidR="003B720E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before="199" w:after="199" w:line="336" w:lineRule="auto"/>
        <w:ind w:left="120"/>
      </w:pPr>
      <w:bookmarkStart w:id="12" w:name="block-725830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3B720E" w:rsidRDefault="003B720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природа – единое целое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</w:t>
            </w:r>
            <w:r>
              <w:rPr>
                <w:rFonts w:ascii="Times New Roman" w:hAnsi="Times New Roman"/>
                <w:color w:val="000000"/>
                <w:sz w:val="24"/>
              </w:rPr>
              <w:t>итания. Природные и искусственные сообщества. Человек и окружающая среда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обитания организмов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сообщество. Взаимосвязи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</w:t>
            </w:r>
            <w:r>
              <w:rPr>
                <w:rFonts w:ascii="Times New Roman" w:hAnsi="Times New Roman"/>
                <w:color w:val="000000"/>
                <w:sz w:val="24"/>
              </w:rPr>
              <w:t>среде обитания. Растительные сообщества. Растительность (растительный покров) природных зон Земли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</w:t>
            </w:r>
            <w:r>
              <w:rPr>
                <w:rFonts w:ascii="Times New Roman" w:hAnsi="Times New Roman"/>
                <w:color w:val="000000"/>
                <w:sz w:val="24"/>
              </w:rPr>
              <w:t>в жизни человека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природе. Промысловые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</w:t>
            </w:r>
            <w:r>
              <w:rPr>
                <w:rFonts w:ascii="Times New Roman" w:hAnsi="Times New Roman"/>
                <w:color w:val="000000"/>
                <w:sz w:val="24"/>
              </w:rPr>
              <w:t>акаливание, двигательная активность, сбалансированное питание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</w:t>
            </w:r>
            <w:r>
              <w:rPr>
                <w:rFonts w:ascii="Times New Roman" w:hAnsi="Times New Roman"/>
                <w:color w:val="000000"/>
                <w:sz w:val="24"/>
              </w:rPr>
              <w:t>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животного мира. Палеонтология.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</w:t>
            </w:r>
            <w:r>
              <w:rPr>
                <w:rFonts w:ascii="Times New Roman" w:hAnsi="Times New Roman"/>
                <w:color w:val="000000"/>
                <w:sz w:val="24"/>
              </w:rPr>
              <w:t>ников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</w:t>
            </w:r>
            <w:r>
              <w:rPr>
                <w:rFonts w:ascii="Times New Roman" w:hAnsi="Times New Roman"/>
                <w:color w:val="000000"/>
                <w:sz w:val="24"/>
              </w:rPr>
              <w:t>и – комплексные организмы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бактериями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</w:t>
            </w:r>
            <w:r>
              <w:rPr>
                <w:rFonts w:ascii="Times New Roman" w:hAnsi="Times New Roman"/>
                <w:color w:val="000000"/>
                <w:sz w:val="24"/>
              </w:rPr>
              <w:t>тительные ткани. Органы и системы органов растений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минеральных веществ в растении – восходящий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прорастания семян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цветкового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</w:t>
            </w:r>
            <w:r>
              <w:rPr>
                <w:rFonts w:ascii="Times New Roman" w:hAnsi="Times New Roman"/>
                <w:color w:val="000000"/>
                <w:sz w:val="24"/>
              </w:rPr>
              <w:t>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</w:t>
            </w:r>
            <w:r>
              <w:rPr>
                <w:rFonts w:ascii="Times New Roman" w:hAnsi="Times New Roman"/>
                <w:color w:val="000000"/>
                <w:sz w:val="24"/>
              </w:rPr>
              <w:t>кообразных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природе и жизни человека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животных. Отличия животных от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животного мира. Органы и системы органов животных. Организм – единое целое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</w:t>
            </w:r>
            <w:r>
              <w:rPr>
                <w:rFonts w:ascii="Times New Roman" w:hAnsi="Times New Roman"/>
                <w:color w:val="000000"/>
                <w:sz w:val="24"/>
              </w:rPr>
              <w:t>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животных. Бесполое размножение. Половое размножение. Преимущество полового 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 превращением): полный и неполный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</w:t>
            </w:r>
            <w:r>
              <w:rPr>
                <w:rFonts w:ascii="Times New Roman" w:hAnsi="Times New Roman"/>
                <w:color w:val="000000"/>
                <w:sz w:val="24"/>
              </w:rPr>
              <w:t>круглых и кольчатых червей. Паразитические плоские и круглые черви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</w:t>
            </w:r>
            <w:r>
              <w:rPr>
                <w:rFonts w:ascii="Times New Roman" w:hAnsi="Times New Roman"/>
                <w:color w:val="000000"/>
                <w:sz w:val="24"/>
              </w:rPr>
              <w:t>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</w:t>
            </w:r>
            <w:r>
              <w:rPr>
                <w:rFonts w:ascii="Times New Roman" w:hAnsi="Times New Roman"/>
                <w:color w:val="000000"/>
                <w:sz w:val="24"/>
              </w:rPr>
              <w:t>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</w:t>
            </w:r>
            <w:r>
              <w:rPr>
                <w:rFonts w:ascii="Times New Roman" w:hAnsi="Times New Roman"/>
                <w:color w:val="000000"/>
                <w:sz w:val="24"/>
              </w:rPr>
              <w:t>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</w:t>
            </w:r>
            <w:r>
              <w:rPr>
                <w:rFonts w:ascii="Times New Roman" w:hAnsi="Times New Roman"/>
                <w:color w:val="000000"/>
                <w:sz w:val="24"/>
              </w:rPr>
              <w:t>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Строение животной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</w:t>
            </w:r>
            <w:r>
              <w:rPr>
                <w:rFonts w:ascii="Times New Roman" w:hAnsi="Times New Roman"/>
                <w:color w:val="000000"/>
                <w:sz w:val="24"/>
              </w:rPr>
              <w:t>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</w:t>
            </w:r>
            <w:r>
              <w:rPr>
                <w:rFonts w:ascii="Times New Roman" w:hAnsi="Times New Roman"/>
                <w:color w:val="000000"/>
                <w:sz w:val="24"/>
              </w:rPr>
              <w:t>ая помощь при травмах опорно-двигательного аппарата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</w:t>
            </w:r>
            <w:r>
              <w:rPr>
                <w:rFonts w:ascii="Times New Roman" w:hAnsi="Times New Roman"/>
                <w:color w:val="000000"/>
                <w:sz w:val="24"/>
              </w:rPr>
              <w:t>ливание крови. Донорство. Иммунитет и его виды. Вакцины и лечебные сыворотки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Лимфатическая система, лимфоотток. Регуляция деятельности сердца и сосудов. Гигиена сердечно-сосудистой системы. Первая помощь при кровотечениях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и его значение. Органы дыхания. Лёгкие. Взаимосвязь строения и функций органов дыхания. Газообмен </w:t>
            </w:r>
            <w:r>
              <w:rPr>
                <w:rFonts w:ascii="Times New Roman" w:hAnsi="Times New Roman"/>
                <w:color w:val="000000"/>
                <w:sz w:val="24"/>
              </w:rPr>
              <w:t>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роль в пищеварении. Всасывание питательных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</w:t>
            </w:r>
            <w:r>
              <w:rPr>
                <w:rFonts w:ascii="Times New Roman" w:hAnsi="Times New Roman"/>
                <w:color w:val="000000"/>
                <w:sz w:val="24"/>
              </w:rPr>
              <w:t>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</w:t>
            </w:r>
            <w:r>
              <w:rPr>
                <w:rFonts w:ascii="Times New Roman" w:hAnsi="Times New Roman"/>
                <w:color w:val="000000"/>
                <w:sz w:val="24"/>
              </w:rPr>
              <w:t>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</w:t>
            </w:r>
            <w:r>
              <w:rPr>
                <w:rFonts w:ascii="Times New Roman" w:hAnsi="Times New Roman"/>
                <w:color w:val="000000"/>
                <w:sz w:val="24"/>
              </w:rPr>
              <w:t>вства, осязания, обоняния и вкуса. Взаимодействие сенсорных систем организма</w:t>
            </w:r>
          </w:p>
        </w:tc>
      </w:tr>
      <w:tr w:rsidR="003B720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B720E" w:rsidRDefault="00C22F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</w:t>
            </w:r>
            <w:r>
              <w:rPr>
                <w:rFonts w:ascii="Times New Roman" w:hAnsi="Times New Roman"/>
                <w:color w:val="000000"/>
                <w:sz w:val="24"/>
              </w:rPr>
              <w:t>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</w:t>
            </w:r>
            <w:r>
              <w:rPr>
                <w:rFonts w:ascii="Times New Roman" w:hAnsi="Times New Roman"/>
                <w:color w:val="000000"/>
                <w:sz w:val="24"/>
              </w:rPr>
              <w:t>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3B720E" w:rsidRDefault="003B720E">
      <w:pPr>
        <w:spacing w:after="0" w:line="336" w:lineRule="auto"/>
        <w:ind w:left="120"/>
      </w:pPr>
    </w:p>
    <w:p w:rsidR="003B720E" w:rsidRDefault="003B720E">
      <w:pPr>
        <w:sectPr w:rsidR="003B720E">
          <w:pgSz w:w="11906" w:h="16383"/>
          <w:pgMar w:top="1134" w:right="850" w:bottom="1134" w:left="1701" w:header="720" w:footer="720" w:gutter="0"/>
          <w:cols w:space="720"/>
        </w:sectPr>
      </w:pPr>
    </w:p>
    <w:p w:rsidR="003B720E" w:rsidRDefault="00C22FA3">
      <w:pPr>
        <w:spacing w:after="0"/>
        <w:ind w:left="120"/>
      </w:pPr>
      <w:bookmarkStart w:id="13" w:name="block-7258301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720E" w:rsidRDefault="00C22F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720E" w:rsidRDefault="003B720E">
      <w:pPr>
        <w:spacing w:after="0" w:line="480" w:lineRule="auto"/>
        <w:ind w:left="120"/>
      </w:pPr>
    </w:p>
    <w:p w:rsidR="003B720E" w:rsidRDefault="003B720E">
      <w:pPr>
        <w:spacing w:after="0" w:line="480" w:lineRule="auto"/>
        <w:ind w:left="120"/>
      </w:pPr>
    </w:p>
    <w:p w:rsidR="003B720E" w:rsidRDefault="003B720E">
      <w:pPr>
        <w:spacing w:after="0"/>
        <w:ind w:left="120"/>
      </w:pPr>
    </w:p>
    <w:p w:rsidR="003B720E" w:rsidRDefault="00C22F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720E" w:rsidRDefault="003B720E">
      <w:pPr>
        <w:spacing w:after="0" w:line="480" w:lineRule="auto"/>
        <w:ind w:left="120"/>
      </w:pPr>
    </w:p>
    <w:p w:rsidR="003B720E" w:rsidRDefault="003B720E">
      <w:pPr>
        <w:spacing w:after="0"/>
        <w:ind w:left="120"/>
      </w:pPr>
    </w:p>
    <w:p w:rsidR="003B720E" w:rsidRDefault="00C22F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B720E" w:rsidRDefault="003B720E">
      <w:pPr>
        <w:spacing w:after="0" w:line="480" w:lineRule="auto"/>
        <w:ind w:left="120"/>
      </w:pPr>
    </w:p>
    <w:p w:rsidR="003B720E" w:rsidRDefault="003B720E">
      <w:pPr>
        <w:sectPr w:rsidR="003B720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C22FA3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0794"/>
    <w:multiLevelType w:val="multilevel"/>
    <w:tmpl w:val="BF7EE1B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082B"/>
    <w:multiLevelType w:val="multilevel"/>
    <w:tmpl w:val="149622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033E1"/>
    <w:multiLevelType w:val="multilevel"/>
    <w:tmpl w:val="1DF6B1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754D9"/>
    <w:multiLevelType w:val="multilevel"/>
    <w:tmpl w:val="BD60C0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8143B"/>
    <w:multiLevelType w:val="multilevel"/>
    <w:tmpl w:val="981630F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094951"/>
    <w:multiLevelType w:val="multilevel"/>
    <w:tmpl w:val="D26AC83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D15E7"/>
    <w:multiLevelType w:val="multilevel"/>
    <w:tmpl w:val="EE027E7E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A38CD"/>
    <w:multiLevelType w:val="multilevel"/>
    <w:tmpl w:val="7930B22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02A91"/>
    <w:multiLevelType w:val="multilevel"/>
    <w:tmpl w:val="7766E6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6870CA"/>
    <w:multiLevelType w:val="multilevel"/>
    <w:tmpl w:val="953EEF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2F1CA7"/>
    <w:multiLevelType w:val="multilevel"/>
    <w:tmpl w:val="C7221AC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973CBD"/>
    <w:multiLevelType w:val="multilevel"/>
    <w:tmpl w:val="C456C4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736547"/>
    <w:multiLevelType w:val="multilevel"/>
    <w:tmpl w:val="62B06A8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C7104B"/>
    <w:multiLevelType w:val="multilevel"/>
    <w:tmpl w:val="640802B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9A51AA"/>
    <w:multiLevelType w:val="multilevel"/>
    <w:tmpl w:val="602029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1D35FA"/>
    <w:multiLevelType w:val="multilevel"/>
    <w:tmpl w:val="DF4054A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1D48F8"/>
    <w:multiLevelType w:val="multilevel"/>
    <w:tmpl w:val="43FA454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2F0291"/>
    <w:multiLevelType w:val="multilevel"/>
    <w:tmpl w:val="5CD0221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ED08E8"/>
    <w:multiLevelType w:val="multilevel"/>
    <w:tmpl w:val="BCF476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57338C"/>
    <w:multiLevelType w:val="multilevel"/>
    <w:tmpl w:val="997EE26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D61733"/>
    <w:multiLevelType w:val="multilevel"/>
    <w:tmpl w:val="468012D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AC35DF"/>
    <w:multiLevelType w:val="multilevel"/>
    <w:tmpl w:val="DB70127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41A04"/>
    <w:multiLevelType w:val="multilevel"/>
    <w:tmpl w:val="80409C0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2403B1"/>
    <w:multiLevelType w:val="multilevel"/>
    <w:tmpl w:val="9AC2760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756E75"/>
    <w:multiLevelType w:val="multilevel"/>
    <w:tmpl w:val="A54E135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6A18C6"/>
    <w:multiLevelType w:val="multilevel"/>
    <w:tmpl w:val="31F046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4F1BB3"/>
    <w:multiLevelType w:val="multilevel"/>
    <w:tmpl w:val="BBC4F54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892FAC"/>
    <w:multiLevelType w:val="multilevel"/>
    <w:tmpl w:val="129076A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9C7899"/>
    <w:multiLevelType w:val="multilevel"/>
    <w:tmpl w:val="A532E17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1D3D0B"/>
    <w:multiLevelType w:val="multilevel"/>
    <w:tmpl w:val="23DE42B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460909"/>
    <w:multiLevelType w:val="multilevel"/>
    <w:tmpl w:val="B46ABF5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D35F17"/>
    <w:multiLevelType w:val="multilevel"/>
    <w:tmpl w:val="6776A32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1C1657"/>
    <w:multiLevelType w:val="multilevel"/>
    <w:tmpl w:val="77625FB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B26307"/>
    <w:multiLevelType w:val="multilevel"/>
    <w:tmpl w:val="8FA061A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A72F43"/>
    <w:multiLevelType w:val="multilevel"/>
    <w:tmpl w:val="8E6C58A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32"/>
  </w:num>
  <w:num w:numId="4">
    <w:abstractNumId w:val="5"/>
  </w:num>
  <w:num w:numId="5">
    <w:abstractNumId w:val="23"/>
  </w:num>
  <w:num w:numId="6">
    <w:abstractNumId w:val="30"/>
  </w:num>
  <w:num w:numId="7">
    <w:abstractNumId w:val="14"/>
  </w:num>
  <w:num w:numId="8">
    <w:abstractNumId w:val="11"/>
  </w:num>
  <w:num w:numId="9">
    <w:abstractNumId w:val="29"/>
  </w:num>
  <w:num w:numId="10">
    <w:abstractNumId w:val="18"/>
  </w:num>
  <w:num w:numId="11">
    <w:abstractNumId w:val="13"/>
  </w:num>
  <w:num w:numId="12">
    <w:abstractNumId w:val="7"/>
  </w:num>
  <w:num w:numId="13">
    <w:abstractNumId w:val="34"/>
  </w:num>
  <w:num w:numId="14">
    <w:abstractNumId w:val="19"/>
  </w:num>
  <w:num w:numId="15">
    <w:abstractNumId w:val="2"/>
  </w:num>
  <w:num w:numId="16">
    <w:abstractNumId w:val="25"/>
  </w:num>
  <w:num w:numId="17">
    <w:abstractNumId w:val="28"/>
  </w:num>
  <w:num w:numId="18">
    <w:abstractNumId w:val="21"/>
  </w:num>
  <w:num w:numId="19">
    <w:abstractNumId w:val="4"/>
  </w:num>
  <w:num w:numId="20">
    <w:abstractNumId w:val="24"/>
  </w:num>
  <w:num w:numId="21">
    <w:abstractNumId w:val="3"/>
  </w:num>
  <w:num w:numId="22">
    <w:abstractNumId w:val="26"/>
  </w:num>
  <w:num w:numId="23">
    <w:abstractNumId w:val="10"/>
  </w:num>
  <w:num w:numId="24">
    <w:abstractNumId w:val="17"/>
  </w:num>
  <w:num w:numId="25">
    <w:abstractNumId w:val="9"/>
  </w:num>
  <w:num w:numId="26">
    <w:abstractNumId w:val="27"/>
  </w:num>
  <w:num w:numId="27">
    <w:abstractNumId w:val="16"/>
  </w:num>
  <w:num w:numId="28">
    <w:abstractNumId w:val="33"/>
  </w:num>
  <w:num w:numId="29">
    <w:abstractNumId w:val="15"/>
  </w:num>
  <w:num w:numId="30">
    <w:abstractNumId w:val="31"/>
  </w:num>
  <w:num w:numId="31">
    <w:abstractNumId w:val="22"/>
  </w:num>
  <w:num w:numId="32">
    <w:abstractNumId w:val="12"/>
  </w:num>
  <w:num w:numId="33">
    <w:abstractNumId w:val="20"/>
  </w:num>
  <w:num w:numId="34">
    <w:abstractNumId w:val="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B720E"/>
    <w:rsid w:val="003B720E"/>
    <w:rsid w:val="00C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D51E"/>
  <w15:docId w15:val="{1CC0F5E2-4894-4725-A9E0-A732320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6720" TargetMode="External"/><Relationship Id="rId63" Type="http://schemas.openxmlformats.org/officeDocument/2006/relationships/hyperlink" Target="https://m.edsoo.ru/863cdb36" TargetMode="External"/><Relationship Id="rId159" Type="http://schemas.openxmlformats.org/officeDocument/2006/relationships/hyperlink" Target="https://m.edsoo.ru/863d7c26" TargetMode="External"/><Relationship Id="rId170" Type="http://schemas.openxmlformats.org/officeDocument/2006/relationships/hyperlink" Target="https://m.edsoo.ru/863d9260" TargetMode="External"/><Relationship Id="rId226" Type="http://schemas.openxmlformats.org/officeDocument/2006/relationships/hyperlink" Target="https://m.edsoo.ru/863df606" TargetMode="External"/><Relationship Id="rId268" Type="http://schemas.openxmlformats.org/officeDocument/2006/relationships/hyperlink" Target="https://m.edsoo.ru/863e4516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dae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63d9efe" TargetMode="External"/><Relationship Id="rId237" Type="http://schemas.openxmlformats.org/officeDocument/2006/relationships/hyperlink" Target="https://m.edsoo.ru/863e0d9e" TargetMode="External"/><Relationship Id="rId279" Type="http://schemas.openxmlformats.org/officeDocument/2006/relationships/hyperlink" Target="https://m.edsoo.ru/863e5416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600a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75f0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48" Type="http://schemas.openxmlformats.org/officeDocument/2006/relationships/hyperlink" Target="https://m.edsoo.ru/863e220c" TargetMode="External"/><Relationship Id="rId269" Type="http://schemas.openxmlformats.org/officeDocument/2006/relationships/hyperlink" Target="https://m.edsoo.ru/863e474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f1e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1ca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398" TargetMode="External"/><Relationship Id="rId259" Type="http://schemas.openxmlformats.org/officeDocument/2006/relationships/hyperlink" Target="https://m.edsoo.ru/863e379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85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db8" TargetMode="External"/><Relationship Id="rId249" Type="http://schemas.openxmlformats.org/officeDocument/2006/relationships/hyperlink" Target="https://m.edsoo.ru/863e231a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8a0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fc6" TargetMode="External"/><Relationship Id="rId141" Type="http://schemas.openxmlformats.org/officeDocument/2006/relationships/hyperlink" Target="https://m.edsoo.ru/863d61e6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809a" TargetMode="External"/><Relationship Id="rId183" Type="http://schemas.openxmlformats.org/officeDocument/2006/relationships/hyperlink" Target="https://m.edsoo.ru/863da3c2" TargetMode="External"/><Relationship Id="rId218" Type="http://schemas.openxmlformats.org/officeDocument/2006/relationships/hyperlink" Target="https://m.edsoo.ru/863de6c0" TargetMode="External"/><Relationship Id="rId239" Type="http://schemas.openxmlformats.org/officeDocument/2006/relationships/hyperlink" Target="https://m.edsoo.ru/863e15f0" TargetMode="External"/><Relationship Id="rId250" Type="http://schemas.openxmlformats.org/officeDocument/2006/relationships/hyperlink" Target="https://m.edsoo.ru/863e25fe" TargetMode="External"/><Relationship Id="rId271" Type="http://schemas.openxmlformats.org/officeDocument/2006/relationships/hyperlink" Target="https://m.edsoo.ru/863e4ec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31" Type="http://schemas.openxmlformats.org/officeDocument/2006/relationships/hyperlink" Target="https://m.edsoo.ru/863d61e6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526" TargetMode="External"/><Relationship Id="rId194" Type="http://schemas.openxmlformats.org/officeDocument/2006/relationships/hyperlink" Target="https://m.edsoo.ru/863db16e" TargetMode="External"/><Relationship Id="rId208" Type="http://schemas.openxmlformats.org/officeDocument/2006/relationships/hyperlink" Target="https://m.edsoo.ru/863dccda" TargetMode="External"/><Relationship Id="rId229" Type="http://schemas.openxmlformats.org/officeDocument/2006/relationships/hyperlink" Target="https://m.edsoo.ru/863dfc6e" TargetMode="External"/><Relationship Id="rId240" Type="http://schemas.openxmlformats.org/officeDocument/2006/relationships/hyperlink" Target="https://m.edsoo.ru/863e15f0" TargetMode="External"/><Relationship Id="rId261" Type="http://schemas.openxmlformats.org/officeDocument/2006/relationships/hyperlink" Target="https://m.edsoo.ru/863e39ae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282" Type="http://schemas.openxmlformats.org/officeDocument/2006/relationships/hyperlink" Target="https://m.edsoo.ru/863e5646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2ca" TargetMode="External"/><Relationship Id="rId184" Type="http://schemas.openxmlformats.org/officeDocument/2006/relationships/hyperlink" Target="https://m.edsoo.ru/863da53e" TargetMode="External"/><Relationship Id="rId219" Type="http://schemas.openxmlformats.org/officeDocument/2006/relationships/hyperlink" Target="https://m.edsoo.ru/863de846" TargetMode="External"/><Relationship Id="rId230" Type="http://schemas.openxmlformats.org/officeDocument/2006/relationships/hyperlink" Target="https://m.edsoo.ru/863dff0c" TargetMode="External"/><Relationship Id="rId251" Type="http://schemas.openxmlformats.org/officeDocument/2006/relationships/hyperlink" Target="https://m.edsoo.ru/863e2aae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272" Type="http://schemas.openxmlformats.org/officeDocument/2006/relationships/hyperlink" Target="https://m.edsoo.ru/863e4c50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b2ea" TargetMode="External"/><Relationship Id="rId209" Type="http://schemas.openxmlformats.org/officeDocument/2006/relationships/hyperlink" Target="https://m.edsoo.ru/863dce9c" TargetMode="External"/><Relationship Id="rId220" Type="http://schemas.openxmlformats.org/officeDocument/2006/relationships/hyperlink" Target="https://m.edsoo.ru/863de9a4" TargetMode="External"/><Relationship Id="rId241" Type="http://schemas.openxmlformats.org/officeDocument/2006/relationships/hyperlink" Target="https://m.edsoo.ru/863e17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262" Type="http://schemas.openxmlformats.org/officeDocument/2006/relationships/hyperlink" Target="https://m.edsoo.ru/863e3d14" TargetMode="External"/><Relationship Id="rId283" Type="http://schemas.openxmlformats.org/officeDocument/2006/relationships/hyperlink" Target="https://m.edsoo.ru/863e5768" TargetMode="External"/><Relationship Id="rId78" Type="http://schemas.openxmlformats.org/officeDocument/2006/relationships/hyperlink" Target="https://m.edsoo.ru/863cfd3c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64" Type="http://schemas.openxmlformats.org/officeDocument/2006/relationships/hyperlink" Target="https://m.edsoo.ru/863d84fa" TargetMode="External"/><Relationship Id="rId185" Type="http://schemas.openxmlformats.org/officeDocument/2006/relationships/hyperlink" Target="https://m.edsoo.ru/863da6a6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d37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0ba" TargetMode="External"/><Relationship Id="rId252" Type="http://schemas.openxmlformats.org/officeDocument/2006/relationships/hyperlink" Target="https://m.edsoo.ru/863e2e64" TargetMode="External"/><Relationship Id="rId273" Type="http://schemas.openxmlformats.org/officeDocument/2006/relationships/hyperlink" Target="https://m.edsoo.ru/863e4ec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cc2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c7e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88a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6c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4e6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ef2" TargetMode="External"/><Relationship Id="rId222" Type="http://schemas.openxmlformats.org/officeDocument/2006/relationships/hyperlink" Target="https://m.edsoo.ru/863df188" TargetMode="External"/><Relationship Id="rId243" Type="http://schemas.openxmlformats.org/officeDocument/2006/relationships/hyperlink" Target="https://m.edsoo.ru/863e182a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85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8ba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460" TargetMode="External"/><Relationship Id="rId177" Type="http://schemas.openxmlformats.org/officeDocument/2006/relationships/hyperlink" Target="https://m.edsoo.ru/863d9a30" TargetMode="External"/><Relationship Id="rId198" Type="http://schemas.openxmlformats.org/officeDocument/2006/relationships/hyperlink" Target="https://m.edsoo.ru/863dba1a" TargetMode="External"/><Relationship Id="rId202" Type="http://schemas.openxmlformats.org/officeDocument/2006/relationships/hyperlink" Target="https://m.edsoo.ru/863dc1ea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94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1c2" TargetMode="External"/><Relationship Id="rId125" Type="http://schemas.openxmlformats.org/officeDocument/2006/relationships/hyperlink" Target="https://m.edsoo.ru/863d5868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9d2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c90" TargetMode="External"/><Relationship Id="rId213" Type="http://schemas.openxmlformats.org/officeDocument/2006/relationships/hyperlink" Target="https://m.edsoo.ru/863dda2c" TargetMode="External"/><Relationship Id="rId234" Type="http://schemas.openxmlformats.org/officeDocument/2006/relationships/hyperlink" Target="https://m.edsoo.ru/863e09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30d0" TargetMode="External"/><Relationship Id="rId276" Type="http://schemas.openxmlformats.org/officeDocument/2006/relationships/hyperlink" Target="https://m.edsoo.ru/863e4fd4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832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744" TargetMode="External"/><Relationship Id="rId178" Type="http://schemas.openxmlformats.org/officeDocument/2006/relationships/hyperlink" Target="https://m.edsoo.ru/863d9ba2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64c" TargetMode="External"/><Relationship Id="rId199" Type="http://schemas.openxmlformats.org/officeDocument/2006/relationships/hyperlink" Target="https://m.edsoo.ru/863dbb78" TargetMode="External"/><Relationship Id="rId203" Type="http://schemas.openxmlformats.org/officeDocument/2006/relationships/hyperlink" Target="https://m.edsoo.ru/863dc352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5" Type="http://schemas.openxmlformats.org/officeDocument/2006/relationships/hyperlink" Target="https://m.edsoo.ru/863e1d70" TargetMode="External"/><Relationship Id="rId266" Type="http://schemas.openxmlformats.org/officeDocument/2006/relationships/hyperlink" Target="https://m.edsoo.ru/863e41ba" TargetMode="External"/><Relationship Id="rId287" Type="http://schemas.openxmlformats.org/officeDocument/2006/relationships/hyperlink" Target="https://m.edsoo.ru/863e5bf0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cc2" TargetMode="External"/><Relationship Id="rId168" Type="http://schemas.openxmlformats.org/officeDocument/2006/relationships/hyperlink" Target="https://m.edsoo.ru/863d8d74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28ca" TargetMode="External"/><Relationship Id="rId189" Type="http://schemas.openxmlformats.org/officeDocument/2006/relationships/hyperlink" Target="https://m.edsoo.ru/863dab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b94" TargetMode="External"/><Relationship Id="rId235" Type="http://schemas.openxmlformats.org/officeDocument/2006/relationships/hyperlink" Target="https://m.edsoo.ru/863e0c36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50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8a2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af2" TargetMode="External"/><Relationship Id="rId179" Type="http://schemas.openxmlformats.org/officeDocument/2006/relationships/hyperlink" Target="https://m.edsoo.ru/863d9d50" TargetMode="External"/><Relationship Id="rId190" Type="http://schemas.openxmlformats.org/officeDocument/2006/relationships/hyperlink" Target="https://m.edsoo.ru/863dacd2" TargetMode="External"/><Relationship Id="rId204" Type="http://schemas.openxmlformats.org/officeDocument/2006/relationships/hyperlink" Target="https://m.edsoo.ru/863dc62c" TargetMode="External"/><Relationship Id="rId225" Type="http://schemas.openxmlformats.org/officeDocument/2006/relationships/hyperlink" Target="https://m.edsoo.ru/863df4a8" TargetMode="External"/><Relationship Id="rId246" Type="http://schemas.openxmlformats.org/officeDocument/2006/relationships/hyperlink" Target="https://m.edsoo.ru/863e1e9c" TargetMode="External"/><Relationship Id="rId267" Type="http://schemas.openxmlformats.org/officeDocument/2006/relationships/hyperlink" Target="https://m.edsoo.ru/863e4084" TargetMode="External"/><Relationship Id="rId288" Type="http://schemas.openxmlformats.org/officeDocument/2006/relationships/hyperlink" Target="https://m.edsoo.ru/863e5d12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94" Type="http://schemas.openxmlformats.org/officeDocument/2006/relationships/hyperlink" Target="https://m.edsoo.ru/863d1e98" TargetMode="External"/><Relationship Id="rId148" Type="http://schemas.openxmlformats.org/officeDocument/2006/relationships/hyperlink" Target="https://m.edsoo.ru/863d6e2a" TargetMode="External"/><Relationship Id="rId169" Type="http://schemas.openxmlformats.org/officeDocument/2006/relationships/hyperlink" Target="https://m.edsoo.ru/863d8f9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a070" TargetMode="External"/><Relationship Id="rId215" Type="http://schemas.openxmlformats.org/officeDocument/2006/relationships/hyperlink" Target="https://m.edsoo.ru/863ddd60" TargetMode="External"/><Relationship Id="rId236" Type="http://schemas.openxmlformats.org/officeDocument/2006/relationships/hyperlink" Target="https://m.edsoo.ru/863e10b4" TargetMode="External"/><Relationship Id="rId257" Type="http://schemas.openxmlformats.org/officeDocument/2006/relationships/hyperlink" Target="https://m.edsoo.ru/863e3422" TargetMode="External"/><Relationship Id="rId278" Type="http://schemas.openxmlformats.org/officeDocument/2006/relationships/hyperlink" Target="https://m.edsoo.ru/863e51fa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91" Type="http://schemas.openxmlformats.org/officeDocument/2006/relationships/hyperlink" Target="https://m.edsoo.ru/863dae44" TargetMode="External"/><Relationship Id="rId205" Type="http://schemas.openxmlformats.org/officeDocument/2006/relationships/hyperlink" Target="https://m.edsoo.ru/863dc8a2" TargetMode="External"/><Relationship Id="rId247" Type="http://schemas.openxmlformats.org/officeDocument/2006/relationships/hyperlink" Target="https://m.edsoo.ru/863e20d6" TargetMode="External"/><Relationship Id="rId107" Type="http://schemas.openxmlformats.org/officeDocument/2006/relationships/hyperlink" Target="https://m.edsoo.ru/863d3cca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f8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d98" TargetMode="External"/><Relationship Id="rId216" Type="http://schemas.openxmlformats.org/officeDocument/2006/relationships/hyperlink" Target="https://m.edsoo.ru/863de058" TargetMode="External"/><Relationship Id="rId258" Type="http://schemas.openxmlformats.org/officeDocument/2006/relationships/hyperlink" Target="https://m.edsoo.ru/863e3666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b02" TargetMode="External"/><Relationship Id="rId171" Type="http://schemas.openxmlformats.org/officeDocument/2006/relationships/hyperlink" Target="https://m.edsoo.ru/863d93b4" TargetMode="External"/><Relationship Id="rId227" Type="http://schemas.openxmlformats.org/officeDocument/2006/relationships/hyperlink" Target="https://m.edsoo.ru/863dfa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30213</Words>
  <Characters>172216</Characters>
  <Application>Microsoft Office Word</Application>
  <DocSecurity>0</DocSecurity>
  <Lines>1435</Lines>
  <Paragraphs>404</Paragraphs>
  <ScaleCrop>false</ScaleCrop>
  <Company/>
  <LinksUpToDate>false</LinksUpToDate>
  <CharactersWithSpaces>202025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2025-11-20T08:29:00Z</dcterms:created>
  <dcterms:modified xsi:type="dcterms:W3CDTF">2025-11-20T08:30:00Z</dcterms:modified>
</cp:coreProperties>
</file>